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15A8C" w14:textId="77777777" w:rsidR="002769D9" w:rsidRPr="008E2490" w:rsidRDefault="002769D9" w:rsidP="0090652E">
      <w:pPr>
        <w:rPr>
          <w:rFonts w:asciiTheme="majorHAnsi" w:hAnsiTheme="majorHAnsi"/>
          <w:b/>
          <w:bCs/>
          <w:sz w:val="32"/>
          <w:szCs w:val="32"/>
          <w:u w:val="single"/>
        </w:rPr>
      </w:pPr>
      <w:r w:rsidRPr="008E2490">
        <w:rPr>
          <w:rFonts w:asciiTheme="majorHAnsi" w:hAnsiTheme="majorHAnsi"/>
          <w:b/>
          <w:bCs/>
          <w:sz w:val="32"/>
          <w:szCs w:val="32"/>
          <w:u w:val="single"/>
        </w:rPr>
        <w:t>APPENDIX A – CONDITIONS OF CONSENT</w:t>
      </w:r>
      <w:r w:rsidR="0043496D" w:rsidRPr="008E2490">
        <w:rPr>
          <w:rFonts w:asciiTheme="majorHAnsi" w:hAnsiTheme="majorHAnsi"/>
          <w:b/>
          <w:bCs/>
          <w:sz w:val="32"/>
          <w:szCs w:val="32"/>
          <w:u w:val="single"/>
        </w:rPr>
        <w:t xml:space="preserve"> TO BE MODIFIED</w:t>
      </w:r>
    </w:p>
    <w:p w14:paraId="4CAB83DA" w14:textId="77777777" w:rsidR="00336BFF" w:rsidRPr="008E2490" w:rsidRDefault="00336BFF" w:rsidP="00336BFF">
      <w:pPr>
        <w:pStyle w:val="NoSpacing"/>
        <w:ind w:hanging="567"/>
        <w:rPr>
          <w:b/>
          <w:bCs/>
        </w:rPr>
      </w:pPr>
      <w:r w:rsidRPr="008E2490">
        <w:rPr>
          <w:b/>
          <w:bCs/>
        </w:rPr>
        <w:t>A.</w:t>
      </w:r>
      <w:r w:rsidRPr="008E2490">
        <w:rPr>
          <w:b/>
          <w:bCs/>
        </w:rPr>
        <w:tab/>
        <w:t>Amended/Deleted Conditions</w:t>
      </w:r>
    </w:p>
    <w:p w14:paraId="6AEE179C" w14:textId="77777777" w:rsidR="00336BFF" w:rsidRPr="008E2490" w:rsidRDefault="00336BFF" w:rsidP="00336BFF"/>
    <w:p w14:paraId="31EC55EF" w14:textId="39A1ADDE" w:rsidR="002861C5" w:rsidRPr="00323040" w:rsidRDefault="002861C5" w:rsidP="002861C5">
      <w:pPr>
        <w:tabs>
          <w:tab w:val="left" w:pos="567"/>
        </w:tabs>
        <w:spacing w:after="0" w:line="240" w:lineRule="auto"/>
        <w:rPr>
          <w:rFonts w:ascii="Calibri" w:eastAsia="Times New Roman" w:hAnsi="Calibri" w:cs="Calibri"/>
          <w:b/>
          <w:caps/>
          <w:lang w:val="en-GB"/>
        </w:rPr>
      </w:pPr>
      <w:r>
        <w:rPr>
          <w:rFonts w:ascii="Calibri" w:eastAsia="Times New Roman" w:hAnsi="Calibri" w:cs="Calibri"/>
          <w:b/>
          <w:caps/>
          <w:lang w:val="en-GB"/>
        </w:rPr>
        <w:t>1.</w:t>
      </w:r>
      <w:r>
        <w:rPr>
          <w:rFonts w:ascii="Calibri" w:eastAsia="Times New Roman" w:hAnsi="Calibri" w:cs="Calibri"/>
          <w:b/>
          <w:caps/>
          <w:lang w:val="en-GB"/>
        </w:rPr>
        <w:tab/>
      </w:r>
      <w:r w:rsidRPr="00323040">
        <w:rPr>
          <w:rFonts w:ascii="Calibri" w:eastAsia="Times New Roman" w:hAnsi="Calibri" w:cs="Calibri"/>
          <w:b/>
          <w:caps/>
          <w:lang w:val="en-GB"/>
        </w:rPr>
        <w:t>APPROVED PLANS AND DOCUMENTATION</w:t>
      </w:r>
    </w:p>
    <w:p w14:paraId="52A98358" w14:textId="77777777" w:rsidR="002861C5" w:rsidRPr="00323040" w:rsidRDefault="002861C5" w:rsidP="002861C5">
      <w:pPr>
        <w:spacing w:after="0" w:line="240" w:lineRule="auto"/>
        <w:rPr>
          <w:rFonts w:ascii="Calibri" w:eastAsia="Times New Roman" w:hAnsi="Calibri" w:cs="Calibri"/>
          <w:kern w:val="2"/>
          <w:lang w:eastAsia="en-AU"/>
        </w:rPr>
      </w:pPr>
    </w:p>
    <w:p w14:paraId="4C20B8C9" w14:textId="77777777" w:rsidR="002861C5" w:rsidRPr="00323040" w:rsidRDefault="002861C5" w:rsidP="002861C5">
      <w:pPr>
        <w:spacing w:after="0" w:line="240" w:lineRule="auto"/>
        <w:rPr>
          <w:rFonts w:ascii="Calibri" w:eastAsia="Times New Roman" w:hAnsi="Calibri" w:cs="Calibri"/>
          <w:kern w:val="2"/>
          <w:lang w:eastAsia="en-AU"/>
        </w:rPr>
      </w:pPr>
      <w:r w:rsidRPr="00323040">
        <w:rPr>
          <w:rFonts w:ascii="Calibri" w:eastAsia="Times New Roman" w:hAnsi="Calibri" w:cs="Calibri"/>
          <w:kern w:val="2"/>
          <w:lang w:eastAsia="en-AU"/>
        </w:rPr>
        <w:t>The development must be in accordance with:</w:t>
      </w:r>
    </w:p>
    <w:p w14:paraId="1E5DCD7D" w14:textId="77777777" w:rsidR="002861C5" w:rsidRPr="00323040" w:rsidRDefault="002861C5" w:rsidP="002861C5">
      <w:pPr>
        <w:spacing w:after="0" w:line="240" w:lineRule="auto"/>
        <w:rPr>
          <w:rFonts w:ascii="Calibri" w:eastAsia="Times New Roman" w:hAnsi="Calibri" w:cs="Calibri"/>
          <w:kern w:val="2"/>
          <w:lang w:eastAsia="en-AU"/>
        </w:rPr>
      </w:pPr>
    </w:p>
    <w:p w14:paraId="0FA0FF6B" w14:textId="406C8C35" w:rsidR="002861C5" w:rsidRDefault="002861C5" w:rsidP="002861C5">
      <w:pPr>
        <w:numPr>
          <w:ilvl w:val="0"/>
          <w:numId w:val="107"/>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Architectural Plans prepared by </w:t>
      </w:r>
      <w:r w:rsidRPr="00323040">
        <w:rPr>
          <w:rFonts w:ascii="Calibri" w:eastAsia="Times New Roman" w:hAnsi="Calibri" w:cs="Calibri"/>
          <w:b/>
          <w:bCs/>
          <w:strike/>
          <w:kern w:val="2"/>
          <w:lang w:eastAsia="en-AU"/>
        </w:rPr>
        <w:t>Koichi Takada</w:t>
      </w:r>
      <w:r w:rsidRPr="00323040">
        <w:rPr>
          <w:rFonts w:ascii="Calibri" w:eastAsia="Times New Roman" w:hAnsi="Calibri" w:cs="Calibri"/>
          <w:kern w:val="2"/>
          <w:lang w:eastAsia="en-AU"/>
        </w:rPr>
        <w:t xml:space="preserve"> </w:t>
      </w:r>
      <w:r>
        <w:rPr>
          <w:rFonts w:ascii="Calibri" w:eastAsia="Times New Roman" w:hAnsi="Calibri" w:cs="Calibri"/>
          <w:b/>
          <w:bCs/>
          <w:kern w:val="2"/>
          <w:lang w:eastAsia="en-AU"/>
        </w:rPr>
        <w:t xml:space="preserve">PTW </w:t>
      </w:r>
      <w:r w:rsidRPr="00323040">
        <w:rPr>
          <w:rFonts w:ascii="Calibri" w:eastAsia="Times New Roman" w:hAnsi="Calibri" w:cs="Calibri"/>
          <w:kern w:val="2"/>
          <w:lang w:eastAsia="en-AU"/>
        </w:rPr>
        <w:t>Architects including the following:</w:t>
      </w:r>
    </w:p>
    <w:p w14:paraId="3D571CAB" w14:textId="77777777" w:rsidR="002861C5" w:rsidRPr="00323040" w:rsidRDefault="002861C5" w:rsidP="002861C5">
      <w:pPr>
        <w:spacing w:after="0" w:line="240" w:lineRule="auto"/>
        <w:ind w:left="360"/>
        <w:jc w:val="both"/>
        <w:rPr>
          <w:rFonts w:ascii="Calibri" w:eastAsia="Times New Roman" w:hAnsi="Calibri" w:cs="Calibri"/>
          <w:kern w:val="2"/>
          <w:lang w:eastAsia="en-AU"/>
        </w:rPr>
      </w:pPr>
    </w:p>
    <w:tbl>
      <w:tblPr>
        <w:tblW w:w="90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90"/>
        <w:gridCol w:w="3391"/>
        <w:gridCol w:w="1168"/>
        <w:gridCol w:w="1619"/>
        <w:gridCol w:w="1728"/>
      </w:tblGrid>
      <w:tr w:rsidR="002861C5" w:rsidRPr="00323040" w14:paraId="4354CDEA" w14:textId="77777777" w:rsidTr="002861C5">
        <w:trPr>
          <w:trHeight w:val="539"/>
        </w:trPr>
        <w:tc>
          <w:tcPr>
            <w:tcW w:w="1190" w:type="dxa"/>
          </w:tcPr>
          <w:p w14:paraId="2E735888" w14:textId="77777777" w:rsidR="002861C5" w:rsidRPr="00323040" w:rsidRDefault="002861C5" w:rsidP="0035640B">
            <w:pPr>
              <w:widowControl w:val="0"/>
              <w:autoSpaceDE w:val="0"/>
              <w:autoSpaceDN w:val="0"/>
              <w:spacing w:after="0" w:line="270" w:lineRule="atLeast"/>
              <w:ind w:left="107" w:right="277"/>
              <w:rPr>
                <w:rFonts w:ascii="Calibri" w:eastAsia="Calibri" w:hAnsi="Calibri" w:cs="Calibri"/>
                <w:b/>
                <w:kern w:val="2"/>
                <w:lang w:eastAsia="en-AU" w:bidi="en-US"/>
              </w:rPr>
            </w:pPr>
            <w:r w:rsidRPr="00323040">
              <w:rPr>
                <w:rFonts w:ascii="Calibri" w:eastAsia="Calibri" w:hAnsi="Calibri" w:cs="Calibri"/>
                <w:b/>
                <w:kern w:val="2"/>
                <w:lang w:eastAsia="en-AU" w:bidi="en-US"/>
              </w:rPr>
              <w:t>Drawing No.</w:t>
            </w:r>
          </w:p>
        </w:tc>
        <w:tc>
          <w:tcPr>
            <w:tcW w:w="3391" w:type="dxa"/>
          </w:tcPr>
          <w:p w14:paraId="1A1816C6" w14:textId="77777777" w:rsidR="002861C5" w:rsidRPr="00323040" w:rsidRDefault="002861C5" w:rsidP="0035640B">
            <w:pPr>
              <w:widowControl w:val="0"/>
              <w:autoSpaceDE w:val="0"/>
              <w:autoSpaceDN w:val="0"/>
              <w:spacing w:before="1" w:after="0" w:line="240" w:lineRule="auto"/>
              <w:ind w:left="107"/>
              <w:rPr>
                <w:rFonts w:ascii="Calibri" w:eastAsia="Calibri" w:hAnsi="Calibri" w:cs="Calibri"/>
                <w:b/>
                <w:kern w:val="2"/>
                <w:lang w:eastAsia="en-AU" w:bidi="en-US"/>
              </w:rPr>
            </w:pPr>
            <w:r w:rsidRPr="00323040">
              <w:rPr>
                <w:rFonts w:ascii="Calibri" w:eastAsia="Calibri" w:hAnsi="Calibri" w:cs="Calibri"/>
                <w:b/>
                <w:kern w:val="2"/>
                <w:lang w:eastAsia="en-AU" w:bidi="en-US"/>
              </w:rPr>
              <w:t>Drawing Name</w:t>
            </w:r>
          </w:p>
        </w:tc>
        <w:tc>
          <w:tcPr>
            <w:tcW w:w="1168" w:type="dxa"/>
          </w:tcPr>
          <w:p w14:paraId="292E7AB4" w14:textId="77777777" w:rsidR="002861C5" w:rsidRPr="00323040" w:rsidRDefault="002861C5" w:rsidP="0035640B">
            <w:pPr>
              <w:widowControl w:val="0"/>
              <w:autoSpaceDE w:val="0"/>
              <w:autoSpaceDN w:val="0"/>
              <w:spacing w:before="1" w:after="0" w:line="240" w:lineRule="auto"/>
              <w:ind w:left="106"/>
              <w:rPr>
                <w:rFonts w:ascii="Calibri" w:eastAsia="Calibri" w:hAnsi="Calibri" w:cs="Calibri"/>
                <w:b/>
                <w:kern w:val="2"/>
                <w:lang w:eastAsia="en-AU" w:bidi="en-US"/>
              </w:rPr>
            </w:pPr>
            <w:r w:rsidRPr="00323040">
              <w:rPr>
                <w:rFonts w:ascii="Calibri" w:eastAsia="Calibri" w:hAnsi="Calibri" w:cs="Calibri"/>
                <w:b/>
                <w:kern w:val="2"/>
                <w:lang w:eastAsia="en-AU" w:bidi="en-US"/>
              </w:rPr>
              <w:t>Revision</w:t>
            </w:r>
          </w:p>
        </w:tc>
        <w:tc>
          <w:tcPr>
            <w:tcW w:w="1619" w:type="dxa"/>
          </w:tcPr>
          <w:p w14:paraId="77261DE2" w14:textId="77777777" w:rsidR="002861C5" w:rsidRPr="00323040" w:rsidRDefault="002861C5" w:rsidP="0035640B">
            <w:pPr>
              <w:widowControl w:val="0"/>
              <w:autoSpaceDE w:val="0"/>
              <w:autoSpaceDN w:val="0"/>
              <w:spacing w:before="1" w:after="0" w:line="240" w:lineRule="auto"/>
              <w:ind w:left="109"/>
              <w:rPr>
                <w:rFonts w:ascii="Calibri" w:eastAsia="Calibri" w:hAnsi="Calibri" w:cs="Calibri"/>
                <w:b/>
                <w:kern w:val="2"/>
                <w:lang w:eastAsia="en-AU" w:bidi="en-US"/>
              </w:rPr>
            </w:pPr>
            <w:r w:rsidRPr="00323040">
              <w:rPr>
                <w:rFonts w:ascii="Calibri" w:eastAsia="Calibri" w:hAnsi="Calibri" w:cs="Calibri"/>
                <w:b/>
                <w:kern w:val="2"/>
                <w:lang w:eastAsia="en-AU" w:bidi="en-US"/>
              </w:rPr>
              <w:t>Drawing Date</w:t>
            </w:r>
          </w:p>
        </w:tc>
        <w:tc>
          <w:tcPr>
            <w:tcW w:w="1728" w:type="dxa"/>
          </w:tcPr>
          <w:p w14:paraId="0C5566C8" w14:textId="77777777" w:rsidR="002861C5" w:rsidRPr="00323040" w:rsidRDefault="002861C5" w:rsidP="0035640B">
            <w:pPr>
              <w:widowControl w:val="0"/>
              <w:autoSpaceDE w:val="0"/>
              <w:autoSpaceDN w:val="0"/>
              <w:spacing w:after="0" w:line="270" w:lineRule="atLeast"/>
              <w:ind w:left="178" w:right="201"/>
              <w:rPr>
                <w:rFonts w:ascii="Calibri" w:eastAsia="Calibri" w:hAnsi="Calibri" w:cs="Calibri"/>
                <w:b/>
                <w:kern w:val="2"/>
                <w:lang w:eastAsia="en-AU" w:bidi="en-US"/>
              </w:rPr>
            </w:pPr>
            <w:r w:rsidRPr="00323040">
              <w:rPr>
                <w:rFonts w:ascii="Calibri" w:eastAsia="Calibri" w:hAnsi="Calibri" w:cs="Calibri"/>
                <w:b/>
                <w:kern w:val="2"/>
                <w:lang w:eastAsia="en-AU" w:bidi="en-US"/>
              </w:rPr>
              <w:t>Date Received by Council</w:t>
            </w:r>
          </w:p>
        </w:tc>
      </w:tr>
      <w:tr w:rsidR="002861C5" w:rsidRPr="00323040" w14:paraId="52D776A4" w14:textId="77777777" w:rsidTr="002861C5">
        <w:trPr>
          <w:trHeight w:val="267"/>
        </w:trPr>
        <w:tc>
          <w:tcPr>
            <w:tcW w:w="1190" w:type="dxa"/>
          </w:tcPr>
          <w:p w14:paraId="276C59E2"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A-0000</w:t>
            </w:r>
          </w:p>
        </w:tc>
        <w:tc>
          <w:tcPr>
            <w:tcW w:w="3391" w:type="dxa"/>
          </w:tcPr>
          <w:p w14:paraId="02C0FEB5"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COVER PAGE</w:t>
            </w:r>
          </w:p>
        </w:tc>
        <w:tc>
          <w:tcPr>
            <w:tcW w:w="1168" w:type="dxa"/>
          </w:tcPr>
          <w:p w14:paraId="40F823CB" w14:textId="0899AD38" w:rsidR="002861C5" w:rsidRPr="00323040" w:rsidRDefault="002861C5" w:rsidP="0035640B">
            <w:pPr>
              <w:widowControl w:val="0"/>
              <w:autoSpaceDE w:val="0"/>
              <w:autoSpaceDN w:val="0"/>
              <w:spacing w:after="0" w:line="248" w:lineRule="exact"/>
              <w:ind w:left="111"/>
              <w:rPr>
                <w:rFonts w:ascii="Calibri" w:eastAsia="Calibri" w:hAnsi="Calibri" w:cs="Calibri"/>
                <w:b/>
                <w:bCs/>
                <w:kern w:val="2"/>
                <w:lang w:eastAsia="en-AU" w:bidi="en-US"/>
              </w:rPr>
            </w:pPr>
            <w:r w:rsidRPr="00323040">
              <w:rPr>
                <w:rFonts w:ascii="Calibri" w:eastAsia="Calibri" w:hAnsi="Calibri" w:cs="Calibri"/>
                <w:b/>
                <w:bCs/>
                <w:strike/>
                <w:kern w:val="2"/>
                <w:lang w:eastAsia="en-AU" w:bidi="en-US"/>
              </w:rPr>
              <w:t>N</w:t>
            </w:r>
            <w:r>
              <w:rPr>
                <w:rFonts w:ascii="Calibri" w:eastAsia="Calibri" w:hAnsi="Calibri" w:cs="Calibri"/>
                <w:b/>
                <w:bCs/>
                <w:kern w:val="2"/>
                <w:lang w:eastAsia="en-AU" w:bidi="en-US"/>
              </w:rPr>
              <w:t xml:space="preserve"> O</w:t>
            </w:r>
          </w:p>
        </w:tc>
        <w:tc>
          <w:tcPr>
            <w:tcW w:w="1619" w:type="dxa"/>
          </w:tcPr>
          <w:p w14:paraId="0A820BE0" w14:textId="367E168D" w:rsidR="002861C5" w:rsidRPr="00323040" w:rsidRDefault="002861C5" w:rsidP="0035640B">
            <w:pPr>
              <w:widowControl w:val="0"/>
              <w:autoSpaceDE w:val="0"/>
              <w:autoSpaceDN w:val="0"/>
              <w:spacing w:after="0" w:line="248" w:lineRule="exact"/>
              <w:ind w:left="114"/>
              <w:rPr>
                <w:rFonts w:ascii="Calibri" w:eastAsia="Calibri" w:hAnsi="Calibri" w:cs="Calibri"/>
                <w:b/>
                <w:bCs/>
                <w:kern w:val="2"/>
                <w:lang w:eastAsia="en-AU" w:bidi="en-US"/>
              </w:rPr>
            </w:pPr>
            <w:r w:rsidRPr="00323040">
              <w:rPr>
                <w:rFonts w:ascii="Calibri" w:eastAsia="Calibri" w:hAnsi="Calibri" w:cs="Calibri"/>
                <w:b/>
                <w:bCs/>
                <w:strike/>
                <w:kern w:val="2"/>
                <w:lang w:eastAsia="en-AU" w:bidi="en-US"/>
              </w:rPr>
              <w:t>05/05/2023</w:t>
            </w:r>
            <w:r>
              <w:rPr>
                <w:rFonts w:ascii="Calibri" w:eastAsia="Calibri" w:hAnsi="Calibri" w:cs="Calibri"/>
                <w:b/>
                <w:bCs/>
                <w:kern w:val="2"/>
                <w:lang w:eastAsia="en-AU" w:bidi="en-US"/>
              </w:rPr>
              <w:t xml:space="preserve"> 23/02/2024</w:t>
            </w:r>
          </w:p>
        </w:tc>
        <w:tc>
          <w:tcPr>
            <w:tcW w:w="1728" w:type="dxa"/>
          </w:tcPr>
          <w:p w14:paraId="3A0E54C9" w14:textId="6501E70C" w:rsidR="002861C5" w:rsidRPr="00323040" w:rsidRDefault="002861C5" w:rsidP="0035640B">
            <w:pPr>
              <w:widowControl w:val="0"/>
              <w:autoSpaceDE w:val="0"/>
              <w:autoSpaceDN w:val="0"/>
              <w:spacing w:after="0" w:line="248" w:lineRule="exact"/>
              <w:ind w:left="188"/>
              <w:rPr>
                <w:rFonts w:ascii="Calibri" w:eastAsia="Calibri" w:hAnsi="Calibri" w:cs="Calibri"/>
                <w:b/>
                <w:bCs/>
                <w:kern w:val="2"/>
                <w:lang w:eastAsia="en-AU" w:bidi="en-US"/>
              </w:rPr>
            </w:pPr>
            <w:r w:rsidRPr="00323040">
              <w:rPr>
                <w:rFonts w:ascii="Calibri" w:eastAsia="Calibri" w:hAnsi="Calibri" w:cs="Calibri"/>
                <w:b/>
                <w:bCs/>
                <w:strike/>
                <w:kern w:val="2"/>
                <w:lang w:eastAsia="en-AU" w:bidi="en-US"/>
              </w:rPr>
              <w:t>13/06/2023</w:t>
            </w:r>
            <w:r>
              <w:rPr>
                <w:rFonts w:ascii="Calibri" w:eastAsia="Calibri" w:hAnsi="Calibri" w:cs="Calibri"/>
                <w:b/>
                <w:bCs/>
                <w:kern w:val="2"/>
                <w:lang w:eastAsia="en-AU" w:bidi="en-US"/>
              </w:rPr>
              <w:t xml:space="preserve"> 01/07/2024</w:t>
            </w:r>
          </w:p>
        </w:tc>
      </w:tr>
      <w:tr w:rsidR="002861C5" w:rsidRPr="00323040" w14:paraId="1EE2ACFD" w14:textId="77777777" w:rsidTr="002861C5">
        <w:trPr>
          <w:trHeight w:val="267"/>
        </w:trPr>
        <w:tc>
          <w:tcPr>
            <w:tcW w:w="1190" w:type="dxa"/>
          </w:tcPr>
          <w:p w14:paraId="2EEF4054" w14:textId="77777777" w:rsidR="002861C5" w:rsidRPr="00323040" w:rsidRDefault="002861C5" w:rsidP="0035640B">
            <w:pPr>
              <w:widowControl w:val="0"/>
              <w:autoSpaceDE w:val="0"/>
              <w:autoSpaceDN w:val="0"/>
              <w:spacing w:after="0" w:line="248" w:lineRule="exact"/>
              <w:ind w:left="112"/>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A-0001-1</w:t>
            </w:r>
          </w:p>
        </w:tc>
        <w:tc>
          <w:tcPr>
            <w:tcW w:w="3391" w:type="dxa"/>
          </w:tcPr>
          <w:p w14:paraId="2B83ACAF" w14:textId="77777777" w:rsidR="002861C5" w:rsidRPr="00323040" w:rsidRDefault="002861C5" w:rsidP="0035640B">
            <w:pPr>
              <w:widowControl w:val="0"/>
              <w:autoSpaceDE w:val="0"/>
              <w:autoSpaceDN w:val="0"/>
              <w:spacing w:after="0" w:line="248" w:lineRule="exact"/>
              <w:ind w:left="112"/>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REVISIONS SCHEDULE</w:t>
            </w:r>
          </w:p>
        </w:tc>
        <w:tc>
          <w:tcPr>
            <w:tcW w:w="1168" w:type="dxa"/>
          </w:tcPr>
          <w:p w14:paraId="75848B11" w14:textId="77777777" w:rsidR="002861C5" w:rsidRPr="00323040" w:rsidRDefault="002861C5" w:rsidP="0035640B">
            <w:pPr>
              <w:widowControl w:val="0"/>
              <w:autoSpaceDE w:val="0"/>
              <w:autoSpaceDN w:val="0"/>
              <w:spacing w:after="0" w:line="248" w:lineRule="exact"/>
              <w:ind w:left="111"/>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J</w:t>
            </w:r>
          </w:p>
        </w:tc>
        <w:tc>
          <w:tcPr>
            <w:tcW w:w="1619" w:type="dxa"/>
          </w:tcPr>
          <w:p w14:paraId="78D7EEAD" w14:textId="77777777"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p>
        </w:tc>
        <w:tc>
          <w:tcPr>
            <w:tcW w:w="1728" w:type="dxa"/>
          </w:tcPr>
          <w:p w14:paraId="0EEC6B72" w14:textId="77777777"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p>
        </w:tc>
      </w:tr>
      <w:tr w:rsidR="002861C5" w:rsidRPr="00323040" w14:paraId="64EB51FA" w14:textId="77777777" w:rsidTr="002861C5">
        <w:trPr>
          <w:trHeight w:val="267"/>
        </w:trPr>
        <w:tc>
          <w:tcPr>
            <w:tcW w:w="1190" w:type="dxa"/>
          </w:tcPr>
          <w:p w14:paraId="79131EB4"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A-0001</w:t>
            </w:r>
          </w:p>
        </w:tc>
        <w:tc>
          <w:tcPr>
            <w:tcW w:w="3391" w:type="dxa"/>
          </w:tcPr>
          <w:p w14:paraId="6D8DD374"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EXECUTIVE SUMMARY</w:t>
            </w:r>
          </w:p>
        </w:tc>
        <w:tc>
          <w:tcPr>
            <w:tcW w:w="1168" w:type="dxa"/>
          </w:tcPr>
          <w:p w14:paraId="74F5F0EA" w14:textId="77777777" w:rsidR="002861C5" w:rsidRPr="00323040" w:rsidRDefault="002861C5"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kern w:val="2"/>
                <w:lang w:eastAsia="en-AU" w:bidi="en-US"/>
              </w:rPr>
              <w:t>P</w:t>
            </w:r>
          </w:p>
        </w:tc>
        <w:tc>
          <w:tcPr>
            <w:tcW w:w="1619" w:type="dxa"/>
          </w:tcPr>
          <w:p w14:paraId="1A2830E1" w14:textId="30F872D6" w:rsidR="002861C5" w:rsidRPr="00323040" w:rsidRDefault="002861C5" w:rsidP="0035640B">
            <w:pPr>
              <w:widowControl w:val="0"/>
              <w:autoSpaceDE w:val="0"/>
              <w:autoSpaceDN w:val="0"/>
              <w:spacing w:after="0" w:line="248" w:lineRule="exact"/>
              <w:ind w:left="114"/>
              <w:rPr>
                <w:rFonts w:ascii="Calibri" w:eastAsia="Calibri" w:hAnsi="Calibri" w:cs="Calibri"/>
                <w:b/>
                <w:bCs/>
                <w:kern w:val="2"/>
                <w:lang w:eastAsia="en-AU" w:bidi="en-US"/>
              </w:rPr>
            </w:pPr>
            <w:r w:rsidRPr="00323040">
              <w:rPr>
                <w:rFonts w:ascii="Calibri" w:eastAsia="Calibri" w:hAnsi="Calibri" w:cs="Calibri"/>
                <w:b/>
                <w:bCs/>
                <w:strike/>
                <w:kern w:val="2"/>
                <w:lang w:eastAsia="en-AU" w:bidi="en-US"/>
              </w:rPr>
              <w:t>02/08/2023</w:t>
            </w:r>
            <w:r>
              <w:rPr>
                <w:rFonts w:ascii="Calibri" w:eastAsia="Calibri" w:hAnsi="Calibri" w:cs="Calibri"/>
                <w:b/>
                <w:bCs/>
                <w:kern w:val="2"/>
                <w:lang w:eastAsia="en-AU" w:bidi="en-US"/>
              </w:rPr>
              <w:t xml:space="preserve"> 23/02/2024</w:t>
            </w:r>
          </w:p>
        </w:tc>
        <w:tc>
          <w:tcPr>
            <w:tcW w:w="1728" w:type="dxa"/>
          </w:tcPr>
          <w:p w14:paraId="12E7E28F" w14:textId="763B096E" w:rsidR="002861C5" w:rsidRPr="00323040" w:rsidRDefault="002861C5" w:rsidP="0035640B">
            <w:pPr>
              <w:widowControl w:val="0"/>
              <w:autoSpaceDE w:val="0"/>
              <w:autoSpaceDN w:val="0"/>
              <w:spacing w:after="0" w:line="248" w:lineRule="exact"/>
              <w:ind w:left="188"/>
              <w:rPr>
                <w:rFonts w:ascii="Calibri" w:eastAsia="Calibri" w:hAnsi="Calibri" w:cs="Calibri"/>
                <w:b/>
                <w:bCs/>
                <w:kern w:val="2"/>
                <w:lang w:eastAsia="en-AU" w:bidi="en-US"/>
              </w:rPr>
            </w:pPr>
            <w:r w:rsidRPr="00323040">
              <w:rPr>
                <w:rFonts w:ascii="Calibri" w:eastAsia="Calibri" w:hAnsi="Calibri" w:cs="Calibri"/>
                <w:b/>
                <w:bCs/>
                <w:strike/>
                <w:kern w:val="2"/>
                <w:lang w:eastAsia="en-AU" w:bidi="en-US"/>
              </w:rPr>
              <w:t>23/08/2023</w:t>
            </w:r>
            <w:r>
              <w:rPr>
                <w:rFonts w:ascii="Calibri" w:eastAsia="Calibri" w:hAnsi="Calibri" w:cs="Calibri"/>
                <w:b/>
                <w:bCs/>
                <w:strike/>
                <w:kern w:val="2"/>
                <w:lang w:eastAsia="en-AU" w:bidi="en-US"/>
              </w:rPr>
              <w:t xml:space="preserve"> </w:t>
            </w:r>
            <w:r>
              <w:rPr>
                <w:rFonts w:ascii="Calibri" w:eastAsia="Calibri" w:hAnsi="Calibri" w:cs="Calibri"/>
                <w:b/>
                <w:bCs/>
                <w:kern w:val="2"/>
                <w:lang w:eastAsia="en-AU" w:bidi="en-US"/>
              </w:rPr>
              <w:t>01/07/2024</w:t>
            </w:r>
          </w:p>
        </w:tc>
      </w:tr>
      <w:tr w:rsidR="002861C5" w:rsidRPr="00323040" w14:paraId="1A1B5462" w14:textId="77777777" w:rsidTr="002861C5">
        <w:trPr>
          <w:trHeight w:val="267"/>
        </w:trPr>
        <w:tc>
          <w:tcPr>
            <w:tcW w:w="1190" w:type="dxa"/>
          </w:tcPr>
          <w:p w14:paraId="32B4CF58"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A-0098</w:t>
            </w:r>
          </w:p>
        </w:tc>
        <w:tc>
          <w:tcPr>
            <w:tcW w:w="3391" w:type="dxa"/>
          </w:tcPr>
          <w:p w14:paraId="5D832F8B"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BASEMENT 03</w:t>
            </w:r>
          </w:p>
        </w:tc>
        <w:tc>
          <w:tcPr>
            <w:tcW w:w="1168" w:type="dxa"/>
          </w:tcPr>
          <w:p w14:paraId="0CC3D9C4" w14:textId="73C915AD" w:rsidR="002861C5" w:rsidRPr="00323040" w:rsidRDefault="002861C5" w:rsidP="0035640B">
            <w:pPr>
              <w:widowControl w:val="0"/>
              <w:autoSpaceDE w:val="0"/>
              <w:autoSpaceDN w:val="0"/>
              <w:spacing w:after="0" w:line="248" w:lineRule="exact"/>
              <w:ind w:left="111"/>
              <w:rPr>
                <w:rFonts w:ascii="Calibri" w:eastAsia="Calibri" w:hAnsi="Calibri" w:cs="Calibri"/>
                <w:b/>
                <w:bCs/>
                <w:kern w:val="2"/>
                <w:lang w:eastAsia="en-AU" w:bidi="en-US"/>
              </w:rPr>
            </w:pPr>
            <w:r w:rsidRPr="00323040">
              <w:rPr>
                <w:rFonts w:ascii="Calibri" w:eastAsia="Calibri" w:hAnsi="Calibri" w:cs="Calibri"/>
                <w:b/>
                <w:bCs/>
                <w:strike/>
                <w:kern w:val="2"/>
                <w:lang w:eastAsia="en-AU" w:bidi="en-US"/>
              </w:rPr>
              <w:t>P</w:t>
            </w:r>
            <w:r>
              <w:rPr>
                <w:rFonts w:ascii="Calibri" w:eastAsia="Calibri" w:hAnsi="Calibri" w:cs="Calibri"/>
                <w:b/>
                <w:bCs/>
                <w:kern w:val="2"/>
                <w:lang w:eastAsia="en-AU" w:bidi="en-US"/>
              </w:rPr>
              <w:t xml:space="preserve"> Q</w:t>
            </w:r>
          </w:p>
        </w:tc>
        <w:tc>
          <w:tcPr>
            <w:tcW w:w="1619" w:type="dxa"/>
          </w:tcPr>
          <w:p w14:paraId="5085E7C1" w14:textId="4516A7C2" w:rsidR="002861C5" w:rsidRPr="00323040" w:rsidRDefault="002861C5" w:rsidP="0035640B">
            <w:pPr>
              <w:widowControl w:val="0"/>
              <w:autoSpaceDE w:val="0"/>
              <w:autoSpaceDN w:val="0"/>
              <w:spacing w:after="0" w:line="248" w:lineRule="exact"/>
              <w:ind w:left="114"/>
              <w:rPr>
                <w:rFonts w:ascii="Calibri" w:eastAsia="Calibri" w:hAnsi="Calibri" w:cs="Calibri"/>
                <w:b/>
                <w:bCs/>
                <w:kern w:val="2"/>
                <w:lang w:eastAsia="en-AU" w:bidi="en-US"/>
              </w:rPr>
            </w:pPr>
            <w:r w:rsidRPr="00323040">
              <w:rPr>
                <w:rFonts w:ascii="Calibri" w:eastAsia="Calibri" w:hAnsi="Calibri" w:cs="Calibri"/>
                <w:b/>
                <w:bCs/>
                <w:strike/>
                <w:kern w:val="2"/>
                <w:lang w:eastAsia="en-AU" w:bidi="en-US"/>
              </w:rPr>
              <w:t>15/05/2023</w:t>
            </w:r>
            <w:r>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3C18AFC1" w14:textId="61013D6F"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43972EA7" w14:textId="77777777" w:rsidTr="002861C5">
        <w:trPr>
          <w:trHeight w:val="268"/>
        </w:trPr>
        <w:tc>
          <w:tcPr>
            <w:tcW w:w="1190" w:type="dxa"/>
          </w:tcPr>
          <w:p w14:paraId="25810234"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A-0099</w:t>
            </w:r>
          </w:p>
        </w:tc>
        <w:tc>
          <w:tcPr>
            <w:tcW w:w="3391" w:type="dxa"/>
          </w:tcPr>
          <w:p w14:paraId="613E4D1F"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GROUND FLOOR – BASEMENT 02</w:t>
            </w:r>
          </w:p>
        </w:tc>
        <w:tc>
          <w:tcPr>
            <w:tcW w:w="1168" w:type="dxa"/>
          </w:tcPr>
          <w:p w14:paraId="2E217C00" w14:textId="70C1127D" w:rsidR="002861C5" w:rsidRPr="00323040" w:rsidRDefault="00973267"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b/>
                <w:bCs/>
                <w:strike/>
                <w:kern w:val="2"/>
                <w:lang w:eastAsia="en-AU" w:bidi="en-US"/>
              </w:rPr>
              <w:t>P</w:t>
            </w:r>
            <w:r>
              <w:rPr>
                <w:rFonts w:ascii="Calibri" w:eastAsia="Calibri" w:hAnsi="Calibri" w:cs="Calibri"/>
                <w:b/>
                <w:bCs/>
                <w:kern w:val="2"/>
                <w:lang w:eastAsia="en-AU" w:bidi="en-US"/>
              </w:rPr>
              <w:t xml:space="preserve"> Q</w:t>
            </w:r>
          </w:p>
        </w:tc>
        <w:tc>
          <w:tcPr>
            <w:tcW w:w="1619" w:type="dxa"/>
          </w:tcPr>
          <w:p w14:paraId="559EC864" w14:textId="491F2754"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05/05/2023</w:t>
            </w:r>
            <w:r w:rsidR="00B42E9F">
              <w:rPr>
                <w:rFonts w:ascii="Calibri" w:eastAsia="Calibri" w:hAnsi="Calibri" w:cs="Calibri"/>
                <w:b/>
                <w:bCs/>
                <w:strike/>
                <w:kern w:val="2"/>
                <w:lang w:eastAsia="en-AU" w:bidi="en-US"/>
              </w:rPr>
              <w:t xml:space="preserve"> </w:t>
            </w:r>
            <w:r w:rsidR="00B42E9F">
              <w:rPr>
                <w:rFonts w:ascii="Calibri" w:eastAsia="Calibri" w:hAnsi="Calibri" w:cs="Calibri"/>
                <w:b/>
                <w:bCs/>
                <w:kern w:val="2"/>
                <w:lang w:eastAsia="en-AU" w:bidi="en-US"/>
              </w:rPr>
              <w:t>23/02/2024</w:t>
            </w:r>
          </w:p>
        </w:tc>
        <w:tc>
          <w:tcPr>
            <w:tcW w:w="1728" w:type="dxa"/>
          </w:tcPr>
          <w:p w14:paraId="477A8D9A" w14:textId="2F938F57"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6308F22A" w14:textId="77777777" w:rsidTr="002861C5">
        <w:trPr>
          <w:trHeight w:val="268"/>
        </w:trPr>
        <w:tc>
          <w:tcPr>
            <w:tcW w:w="1190" w:type="dxa"/>
          </w:tcPr>
          <w:p w14:paraId="19E5911D"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A-0100</w:t>
            </w:r>
          </w:p>
        </w:tc>
        <w:tc>
          <w:tcPr>
            <w:tcW w:w="3391" w:type="dxa"/>
          </w:tcPr>
          <w:p w14:paraId="16FCD436" w14:textId="592A8A5F" w:rsidR="002861C5" w:rsidRPr="00323040" w:rsidRDefault="002861C5" w:rsidP="0035640B">
            <w:pPr>
              <w:widowControl w:val="0"/>
              <w:autoSpaceDE w:val="0"/>
              <w:autoSpaceDN w:val="0"/>
              <w:spacing w:after="0" w:line="248" w:lineRule="exact"/>
              <w:ind w:left="112"/>
              <w:rPr>
                <w:rFonts w:ascii="Calibri" w:eastAsia="Calibri" w:hAnsi="Calibri" w:cs="Calibri"/>
                <w:b/>
                <w:bCs/>
                <w:kern w:val="2"/>
                <w:lang w:eastAsia="en-AU" w:bidi="en-US"/>
              </w:rPr>
            </w:pPr>
            <w:r w:rsidRPr="00323040">
              <w:rPr>
                <w:rFonts w:ascii="Calibri" w:eastAsia="Calibri" w:hAnsi="Calibri" w:cs="Calibri"/>
                <w:kern w:val="2"/>
                <w:lang w:eastAsia="en-AU" w:bidi="en-US"/>
              </w:rPr>
              <w:t>BASEMENT 01</w:t>
            </w:r>
            <w:r w:rsidR="00973267">
              <w:rPr>
                <w:rFonts w:ascii="Calibri" w:eastAsia="Calibri" w:hAnsi="Calibri" w:cs="Calibri"/>
                <w:kern w:val="2"/>
                <w:lang w:eastAsia="en-AU" w:bidi="en-US"/>
              </w:rPr>
              <w:t xml:space="preserve"> </w:t>
            </w:r>
            <w:r w:rsidR="00973267">
              <w:rPr>
                <w:rFonts w:ascii="Calibri" w:eastAsia="Calibri" w:hAnsi="Calibri" w:cs="Calibri"/>
                <w:b/>
                <w:bCs/>
                <w:kern w:val="2"/>
                <w:lang w:eastAsia="en-AU" w:bidi="en-US"/>
              </w:rPr>
              <w:t>PLAN</w:t>
            </w:r>
          </w:p>
        </w:tc>
        <w:tc>
          <w:tcPr>
            <w:tcW w:w="1168" w:type="dxa"/>
          </w:tcPr>
          <w:p w14:paraId="7C65EAD0" w14:textId="07278F8E" w:rsidR="002861C5" w:rsidRPr="00323040" w:rsidRDefault="00973267"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b/>
                <w:bCs/>
                <w:strike/>
                <w:kern w:val="2"/>
                <w:lang w:eastAsia="en-AU" w:bidi="en-US"/>
              </w:rPr>
              <w:t>P</w:t>
            </w:r>
            <w:r>
              <w:rPr>
                <w:rFonts w:ascii="Calibri" w:eastAsia="Calibri" w:hAnsi="Calibri" w:cs="Calibri"/>
                <w:b/>
                <w:bCs/>
                <w:kern w:val="2"/>
                <w:lang w:eastAsia="en-AU" w:bidi="en-US"/>
              </w:rPr>
              <w:t xml:space="preserve"> Q</w:t>
            </w:r>
          </w:p>
        </w:tc>
        <w:tc>
          <w:tcPr>
            <w:tcW w:w="1619" w:type="dxa"/>
          </w:tcPr>
          <w:p w14:paraId="6CEE2D8A" w14:textId="30443B4E" w:rsidR="002861C5" w:rsidRPr="00323040" w:rsidRDefault="002861C5" w:rsidP="0035640B">
            <w:pPr>
              <w:widowControl w:val="0"/>
              <w:autoSpaceDE w:val="0"/>
              <w:autoSpaceDN w:val="0"/>
              <w:spacing w:after="0" w:line="248" w:lineRule="exact"/>
              <w:ind w:left="114"/>
              <w:rPr>
                <w:rFonts w:ascii="Calibri" w:eastAsia="Calibri" w:hAnsi="Calibri" w:cs="Calibri"/>
                <w:b/>
                <w:bCs/>
                <w:kern w:val="2"/>
                <w:lang w:eastAsia="en-AU" w:bidi="en-US"/>
              </w:rPr>
            </w:pPr>
            <w:r w:rsidRPr="00323040">
              <w:rPr>
                <w:rFonts w:ascii="Calibri" w:eastAsia="Calibri" w:hAnsi="Calibri" w:cs="Calibri"/>
                <w:b/>
                <w:bCs/>
                <w:strike/>
                <w:kern w:val="2"/>
                <w:lang w:eastAsia="en-AU" w:bidi="en-US"/>
              </w:rPr>
              <w:t>05/05/2023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0855EA44" w14:textId="434D3723"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sidRPr="00973267">
              <w:rPr>
                <w:rFonts w:ascii="Calibri" w:eastAsia="Calibri" w:hAnsi="Calibri" w:cs="Calibri"/>
                <w:b/>
                <w:bCs/>
                <w:strike/>
                <w:kern w:val="2"/>
                <w:lang w:eastAsia="en-AU" w:bidi="en-US"/>
              </w:rPr>
              <w:t xml:space="preserve"> </w:t>
            </w:r>
            <w:r w:rsidR="00973267" w:rsidRPr="00973267">
              <w:rPr>
                <w:rFonts w:ascii="Calibri" w:eastAsia="Calibri" w:hAnsi="Calibri" w:cs="Calibri"/>
                <w:b/>
                <w:bCs/>
                <w:kern w:val="2"/>
                <w:lang w:eastAsia="en-AU" w:bidi="en-US"/>
              </w:rPr>
              <w:t>01/07/2024</w:t>
            </w:r>
          </w:p>
        </w:tc>
      </w:tr>
      <w:tr w:rsidR="002861C5" w:rsidRPr="00323040" w14:paraId="3D94FB74" w14:textId="77777777" w:rsidTr="002861C5">
        <w:trPr>
          <w:trHeight w:val="268"/>
        </w:trPr>
        <w:tc>
          <w:tcPr>
            <w:tcW w:w="1190" w:type="dxa"/>
          </w:tcPr>
          <w:p w14:paraId="693F2FB0"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A-0101</w:t>
            </w:r>
          </w:p>
        </w:tc>
        <w:tc>
          <w:tcPr>
            <w:tcW w:w="3391" w:type="dxa"/>
          </w:tcPr>
          <w:p w14:paraId="38156B7F" w14:textId="75DAE22B" w:rsidR="002861C5" w:rsidRPr="00323040" w:rsidRDefault="002861C5" w:rsidP="0035640B">
            <w:pPr>
              <w:widowControl w:val="0"/>
              <w:autoSpaceDE w:val="0"/>
              <w:autoSpaceDN w:val="0"/>
              <w:spacing w:after="0" w:line="248" w:lineRule="exact"/>
              <w:ind w:left="112"/>
              <w:rPr>
                <w:rFonts w:ascii="Calibri" w:eastAsia="Calibri" w:hAnsi="Calibri" w:cs="Calibri"/>
                <w:b/>
                <w:bCs/>
                <w:kern w:val="2"/>
                <w:lang w:eastAsia="en-AU" w:bidi="en-US"/>
              </w:rPr>
            </w:pPr>
            <w:r w:rsidRPr="00323040">
              <w:rPr>
                <w:rFonts w:ascii="Calibri" w:eastAsia="Calibri" w:hAnsi="Calibri" w:cs="Calibri"/>
                <w:kern w:val="2"/>
                <w:lang w:eastAsia="en-AU" w:bidi="en-US"/>
              </w:rPr>
              <w:t>LEVEL 01</w:t>
            </w:r>
            <w:r w:rsidR="00973267">
              <w:rPr>
                <w:rFonts w:ascii="Calibri" w:eastAsia="Calibri" w:hAnsi="Calibri" w:cs="Calibri"/>
                <w:kern w:val="2"/>
                <w:lang w:eastAsia="en-AU" w:bidi="en-US"/>
              </w:rPr>
              <w:t xml:space="preserve"> </w:t>
            </w:r>
            <w:r w:rsidR="00973267">
              <w:rPr>
                <w:rFonts w:ascii="Calibri" w:eastAsia="Calibri" w:hAnsi="Calibri" w:cs="Calibri"/>
                <w:b/>
                <w:bCs/>
                <w:kern w:val="2"/>
                <w:lang w:eastAsia="en-AU" w:bidi="en-US"/>
              </w:rPr>
              <w:t>PLAN</w:t>
            </w:r>
          </w:p>
        </w:tc>
        <w:tc>
          <w:tcPr>
            <w:tcW w:w="1168" w:type="dxa"/>
          </w:tcPr>
          <w:p w14:paraId="28C9CAF1" w14:textId="10879422" w:rsidR="002861C5" w:rsidRPr="00323040" w:rsidRDefault="002861C5" w:rsidP="0035640B">
            <w:pPr>
              <w:widowControl w:val="0"/>
              <w:autoSpaceDE w:val="0"/>
              <w:autoSpaceDN w:val="0"/>
              <w:spacing w:after="0" w:line="248" w:lineRule="exact"/>
              <w:ind w:left="111"/>
              <w:rPr>
                <w:rFonts w:ascii="Calibri" w:eastAsia="Calibri" w:hAnsi="Calibri" w:cs="Calibri"/>
                <w:b/>
                <w:bCs/>
                <w:kern w:val="2"/>
                <w:lang w:eastAsia="en-AU" w:bidi="en-US"/>
              </w:rPr>
            </w:pPr>
            <w:r w:rsidRPr="00323040">
              <w:rPr>
                <w:rFonts w:ascii="Calibri" w:eastAsia="Calibri" w:hAnsi="Calibri" w:cs="Calibri"/>
                <w:b/>
                <w:bCs/>
                <w:strike/>
                <w:kern w:val="2"/>
                <w:lang w:eastAsia="en-AU" w:bidi="en-US"/>
              </w:rPr>
              <w:t>O</w:t>
            </w:r>
            <w:r w:rsidR="00973267">
              <w:rPr>
                <w:rFonts w:ascii="Calibri" w:eastAsia="Calibri" w:hAnsi="Calibri" w:cs="Calibri"/>
                <w:b/>
                <w:bCs/>
                <w:kern w:val="2"/>
                <w:lang w:eastAsia="en-AU" w:bidi="en-US"/>
              </w:rPr>
              <w:t xml:space="preserve"> P</w:t>
            </w:r>
          </w:p>
        </w:tc>
        <w:tc>
          <w:tcPr>
            <w:tcW w:w="1619" w:type="dxa"/>
          </w:tcPr>
          <w:p w14:paraId="607B574A" w14:textId="79CC90AA" w:rsidR="002861C5" w:rsidRPr="00323040" w:rsidRDefault="002861C5" w:rsidP="0035640B">
            <w:pPr>
              <w:widowControl w:val="0"/>
              <w:autoSpaceDE w:val="0"/>
              <w:autoSpaceDN w:val="0"/>
              <w:spacing w:after="0" w:line="248" w:lineRule="exact"/>
              <w:ind w:left="114"/>
              <w:rPr>
                <w:rFonts w:ascii="Calibri" w:eastAsia="Calibri" w:hAnsi="Calibri" w:cs="Calibri"/>
                <w:b/>
                <w:bCs/>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76D0A69E" w14:textId="02AA7191"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sidRP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7D113CB2" w14:textId="77777777" w:rsidTr="002861C5">
        <w:trPr>
          <w:trHeight w:val="268"/>
        </w:trPr>
        <w:tc>
          <w:tcPr>
            <w:tcW w:w="1190" w:type="dxa"/>
          </w:tcPr>
          <w:p w14:paraId="177F54F4"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A-0102</w:t>
            </w:r>
          </w:p>
        </w:tc>
        <w:tc>
          <w:tcPr>
            <w:tcW w:w="3391" w:type="dxa"/>
          </w:tcPr>
          <w:p w14:paraId="0AEAD6E1" w14:textId="5955FEA2" w:rsidR="002861C5" w:rsidRPr="00323040" w:rsidRDefault="002861C5" w:rsidP="0035640B">
            <w:pPr>
              <w:widowControl w:val="0"/>
              <w:autoSpaceDE w:val="0"/>
              <w:autoSpaceDN w:val="0"/>
              <w:spacing w:after="0" w:line="248" w:lineRule="exact"/>
              <w:ind w:left="112"/>
              <w:rPr>
                <w:rFonts w:ascii="Calibri" w:eastAsia="Calibri" w:hAnsi="Calibri" w:cs="Calibri"/>
                <w:b/>
                <w:bCs/>
                <w:kern w:val="2"/>
                <w:lang w:eastAsia="en-AU" w:bidi="en-US"/>
              </w:rPr>
            </w:pPr>
            <w:r w:rsidRPr="00323040">
              <w:rPr>
                <w:rFonts w:ascii="Calibri" w:eastAsia="Calibri" w:hAnsi="Calibri" w:cs="Calibri"/>
                <w:kern w:val="2"/>
                <w:lang w:eastAsia="en-AU" w:bidi="en-US"/>
              </w:rPr>
              <w:t>LEVEL 02</w:t>
            </w:r>
            <w:r w:rsidR="00D63609">
              <w:rPr>
                <w:rFonts w:ascii="Calibri" w:eastAsia="Calibri" w:hAnsi="Calibri" w:cs="Calibri"/>
                <w:kern w:val="2"/>
                <w:lang w:eastAsia="en-AU" w:bidi="en-US"/>
              </w:rPr>
              <w:t xml:space="preserve"> </w:t>
            </w:r>
            <w:r w:rsidR="00D63609">
              <w:rPr>
                <w:rFonts w:ascii="Calibri" w:eastAsia="Calibri" w:hAnsi="Calibri" w:cs="Calibri"/>
                <w:b/>
                <w:bCs/>
                <w:kern w:val="2"/>
                <w:lang w:eastAsia="en-AU" w:bidi="en-US"/>
              </w:rPr>
              <w:t>PLAN</w:t>
            </w:r>
          </w:p>
        </w:tc>
        <w:tc>
          <w:tcPr>
            <w:tcW w:w="1168" w:type="dxa"/>
          </w:tcPr>
          <w:p w14:paraId="6E423F17" w14:textId="20990181" w:rsidR="002861C5" w:rsidRPr="00323040" w:rsidRDefault="002861C5" w:rsidP="0035640B">
            <w:pPr>
              <w:widowControl w:val="0"/>
              <w:autoSpaceDE w:val="0"/>
              <w:autoSpaceDN w:val="0"/>
              <w:spacing w:after="0" w:line="248" w:lineRule="exact"/>
              <w:ind w:left="111"/>
              <w:rPr>
                <w:rFonts w:ascii="Calibri" w:eastAsia="Calibri" w:hAnsi="Calibri" w:cs="Calibri"/>
                <w:b/>
                <w:bCs/>
                <w:kern w:val="2"/>
                <w:lang w:eastAsia="en-AU" w:bidi="en-US"/>
              </w:rPr>
            </w:pPr>
            <w:r w:rsidRPr="00323040">
              <w:rPr>
                <w:rFonts w:ascii="Calibri" w:eastAsia="Calibri" w:hAnsi="Calibri" w:cs="Calibri"/>
                <w:b/>
                <w:bCs/>
                <w:strike/>
                <w:kern w:val="2"/>
                <w:lang w:eastAsia="en-AU" w:bidi="en-US"/>
              </w:rPr>
              <w:t>N</w:t>
            </w:r>
            <w:r w:rsidR="00D63609">
              <w:rPr>
                <w:rFonts w:ascii="Calibri" w:eastAsia="Calibri" w:hAnsi="Calibri" w:cs="Calibri"/>
                <w:b/>
                <w:bCs/>
                <w:kern w:val="2"/>
                <w:lang w:eastAsia="en-AU" w:bidi="en-US"/>
              </w:rPr>
              <w:t xml:space="preserve"> O</w:t>
            </w:r>
          </w:p>
        </w:tc>
        <w:tc>
          <w:tcPr>
            <w:tcW w:w="1619" w:type="dxa"/>
          </w:tcPr>
          <w:p w14:paraId="7E7B4EE3" w14:textId="7BAB1207"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5B8E4C48" w14:textId="4FC0B1FD"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sidRP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3FAD2017" w14:textId="77777777" w:rsidTr="002861C5">
        <w:trPr>
          <w:trHeight w:val="268"/>
        </w:trPr>
        <w:tc>
          <w:tcPr>
            <w:tcW w:w="1190" w:type="dxa"/>
          </w:tcPr>
          <w:p w14:paraId="19527100"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A-0103</w:t>
            </w:r>
          </w:p>
        </w:tc>
        <w:tc>
          <w:tcPr>
            <w:tcW w:w="3391" w:type="dxa"/>
          </w:tcPr>
          <w:p w14:paraId="0AC5DC0E" w14:textId="77438B16" w:rsidR="002861C5" w:rsidRPr="00323040" w:rsidRDefault="002861C5" w:rsidP="0035640B">
            <w:pPr>
              <w:widowControl w:val="0"/>
              <w:autoSpaceDE w:val="0"/>
              <w:autoSpaceDN w:val="0"/>
              <w:spacing w:after="0" w:line="248" w:lineRule="exact"/>
              <w:ind w:left="112"/>
              <w:rPr>
                <w:rFonts w:ascii="Calibri" w:eastAsia="Calibri" w:hAnsi="Calibri" w:cs="Calibri"/>
                <w:b/>
                <w:bCs/>
                <w:kern w:val="2"/>
                <w:lang w:eastAsia="en-AU" w:bidi="en-US"/>
              </w:rPr>
            </w:pPr>
            <w:r w:rsidRPr="00323040">
              <w:rPr>
                <w:rFonts w:ascii="Calibri" w:eastAsia="Calibri" w:hAnsi="Calibri" w:cs="Calibri"/>
                <w:kern w:val="2"/>
                <w:lang w:eastAsia="en-AU" w:bidi="en-US"/>
              </w:rPr>
              <w:t>LEVEL 03</w:t>
            </w:r>
            <w:r w:rsidR="00D63609">
              <w:rPr>
                <w:rFonts w:ascii="Calibri" w:eastAsia="Calibri" w:hAnsi="Calibri" w:cs="Calibri"/>
                <w:kern w:val="2"/>
                <w:lang w:eastAsia="en-AU" w:bidi="en-US"/>
              </w:rPr>
              <w:t xml:space="preserve"> </w:t>
            </w:r>
            <w:r w:rsidR="00D63609">
              <w:rPr>
                <w:rFonts w:ascii="Calibri" w:eastAsia="Calibri" w:hAnsi="Calibri" w:cs="Calibri"/>
                <w:b/>
                <w:bCs/>
                <w:kern w:val="2"/>
                <w:lang w:eastAsia="en-AU" w:bidi="en-US"/>
              </w:rPr>
              <w:t>PLAN</w:t>
            </w:r>
          </w:p>
        </w:tc>
        <w:tc>
          <w:tcPr>
            <w:tcW w:w="1168" w:type="dxa"/>
          </w:tcPr>
          <w:p w14:paraId="6397AA66" w14:textId="3F852BD2" w:rsidR="002861C5" w:rsidRPr="00323040" w:rsidRDefault="00D63609"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b/>
                <w:bCs/>
                <w:strike/>
                <w:kern w:val="2"/>
                <w:lang w:eastAsia="en-AU" w:bidi="en-US"/>
              </w:rPr>
              <w:t>N</w:t>
            </w:r>
            <w:r>
              <w:rPr>
                <w:rFonts w:ascii="Calibri" w:eastAsia="Calibri" w:hAnsi="Calibri" w:cs="Calibri"/>
                <w:b/>
                <w:bCs/>
                <w:kern w:val="2"/>
                <w:lang w:eastAsia="en-AU" w:bidi="en-US"/>
              </w:rPr>
              <w:t xml:space="preserve"> O</w:t>
            </w:r>
          </w:p>
        </w:tc>
        <w:tc>
          <w:tcPr>
            <w:tcW w:w="1619" w:type="dxa"/>
          </w:tcPr>
          <w:p w14:paraId="4C70F66D" w14:textId="58CC4D60"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05/05/2023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24AA989A" w14:textId="74E92E67"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sidRP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58FF4D56" w14:textId="77777777" w:rsidTr="002861C5">
        <w:trPr>
          <w:trHeight w:val="268"/>
        </w:trPr>
        <w:tc>
          <w:tcPr>
            <w:tcW w:w="1190" w:type="dxa"/>
          </w:tcPr>
          <w:p w14:paraId="6FB4EB84"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A-0104</w:t>
            </w:r>
          </w:p>
        </w:tc>
        <w:tc>
          <w:tcPr>
            <w:tcW w:w="3391" w:type="dxa"/>
          </w:tcPr>
          <w:p w14:paraId="0ABC2D01" w14:textId="7D5AD61A" w:rsidR="002861C5" w:rsidRPr="00323040" w:rsidRDefault="002861C5" w:rsidP="0035640B">
            <w:pPr>
              <w:widowControl w:val="0"/>
              <w:autoSpaceDE w:val="0"/>
              <w:autoSpaceDN w:val="0"/>
              <w:spacing w:after="0" w:line="248" w:lineRule="exact"/>
              <w:ind w:left="112"/>
              <w:rPr>
                <w:rFonts w:ascii="Calibri" w:eastAsia="Calibri" w:hAnsi="Calibri" w:cs="Calibri"/>
                <w:b/>
                <w:bCs/>
                <w:kern w:val="2"/>
                <w:lang w:eastAsia="en-AU" w:bidi="en-US"/>
              </w:rPr>
            </w:pPr>
            <w:r w:rsidRPr="00323040">
              <w:rPr>
                <w:rFonts w:ascii="Calibri" w:eastAsia="Calibri" w:hAnsi="Calibri" w:cs="Calibri"/>
                <w:kern w:val="2"/>
                <w:lang w:eastAsia="en-AU" w:bidi="en-US"/>
              </w:rPr>
              <w:t>LEVEL 04</w:t>
            </w:r>
            <w:r w:rsidR="00D63609">
              <w:rPr>
                <w:rFonts w:ascii="Calibri" w:eastAsia="Calibri" w:hAnsi="Calibri" w:cs="Calibri"/>
                <w:kern w:val="2"/>
                <w:lang w:eastAsia="en-AU" w:bidi="en-US"/>
              </w:rPr>
              <w:t xml:space="preserve"> </w:t>
            </w:r>
            <w:r w:rsidR="00D63609">
              <w:rPr>
                <w:rFonts w:ascii="Calibri" w:eastAsia="Calibri" w:hAnsi="Calibri" w:cs="Calibri"/>
                <w:b/>
                <w:bCs/>
                <w:kern w:val="2"/>
                <w:lang w:eastAsia="en-AU" w:bidi="en-US"/>
              </w:rPr>
              <w:t>PLAN</w:t>
            </w:r>
          </w:p>
        </w:tc>
        <w:tc>
          <w:tcPr>
            <w:tcW w:w="1168" w:type="dxa"/>
          </w:tcPr>
          <w:p w14:paraId="70173130" w14:textId="1A09B84C" w:rsidR="002861C5" w:rsidRPr="00323040" w:rsidRDefault="002861C5" w:rsidP="0035640B">
            <w:pPr>
              <w:widowControl w:val="0"/>
              <w:autoSpaceDE w:val="0"/>
              <w:autoSpaceDN w:val="0"/>
              <w:spacing w:after="0" w:line="248" w:lineRule="exact"/>
              <w:ind w:left="111"/>
              <w:rPr>
                <w:rFonts w:ascii="Calibri" w:eastAsia="Calibri" w:hAnsi="Calibri" w:cs="Calibri"/>
                <w:b/>
                <w:bCs/>
                <w:kern w:val="2"/>
                <w:lang w:eastAsia="en-AU" w:bidi="en-US"/>
              </w:rPr>
            </w:pPr>
            <w:r w:rsidRPr="00323040">
              <w:rPr>
                <w:rFonts w:ascii="Calibri" w:eastAsia="Calibri" w:hAnsi="Calibri" w:cs="Calibri"/>
                <w:b/>
                <w:bCs/>
                <w:strike/>
                <w:kern w:val="2"/>
                <w:lang w:eastAsia="en-AU" w:bidi="en-US"/>
              </w:rPr>
              <w:t>O</w:t>
            </w:r>
            <w:r w:rsidR="00D63609">
              <w:rPr>
                <w:rFonts w:ascii="Calibri" w:eastAsia="Calibri" w:hAnsi="Calibri" w:cs="Calibri"/>
                <w:b/>
                <w:bCs/>
                <w:kern w:val="2"/>
                <w:lang w:eastAsia="en-AU" w:bidi="en-US"/>
              </w:rPr>
              <w:t xml:space="preserve"> P</w:t>
            </w:r>
          </w:p>
        </w:tc>
        <w:tc>
          <w:tcPr>
            <w:tcW w:w="1619" w:type="dxa"/>
          </w:tcPr>
          <w:p w14:paraId="44C6F69F" w14:textId="02A057D7"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1FF01917" w14:textId="6FC7A479"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sidRP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4A3B3D32" w14:textId="77777777" w:rsidTr="002861C5">
        <w:trPr>
          <w:trHeight w:val="268"/>
        </w:trPr>
        <w:tc>
          <w:tcPr>
            <w:tcW w:w="1190" w:type="dxa"/>
          </w:tcPr>
          <w:p w14:paraId="5546CF1B"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A-0105</w:t>
            </w:r>
          </w:p>
        </w:tc>
        <w:tc>
          <w:tcPr>
            <w:tcW w:w="3391" w:type="dxa"/>
          </w:tcPr>
          <w:p w14:paraId="18842A1C" w14:textId="46C12BB1"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LEVEL 05</w:t>
            </w:r>
            <w:r w:rsidR="00D63609">
              <w:rPr>
                <w:rFonts w:ascii="Calibri" w:eastAsia="Calibri" w:hAnsi="Calibri" w:cs="Calibri"/>
                <w:kern w:val="2"/>
                <w:lang w:eastAsia="en-AU" w:bidi="en-US"/>
              </w:rPr>
              <w:t xml:space="preserve"> </w:t>
            </w:r>
            <w:r w:rsidR="00D63609">
              <w:rPr>
                <w:rFonts w:ascii="Calibri" w:eastAsia="Calibri" w:hAnsi="Calibri" w:cs="Calibri"/>
                <w:b/>
                <w:bCs/>
                <w:kern w:val="2"/>
                <w:lang w:eastAsia="en-AU" w:bidi="en-US"/>
              </w:rPr>
              <w:t>PLAN</w:t>
            </w:r>
          </w:p>
        </w:tc>
        <w:tc>
          <w:tcPr>
            <w:tcW w:w="1168" w:type="dxa"/>
          </w:tcPr>
          <w:p w14:paraId="21502BD9" w14:textId="7FEF1AB2" w:rsidR="002861C5" w:rsidRPr="00323040" w:rsidRDefault="00D63609"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b/>
                <w:bCs/>
                <w:strike/>
                <w:kern w:val="2"/>
                <w:lang w:eastAsia="en-AU" w:bidi="en-US"/>
              </w:rPr>
              <w:t>P</w:t>
            </w:r>
            <w:r>
              <w:rPr>
                <w:rFonts w:ascii="Calibri" w:eastAsia="Calibri" w:hAnsi="Calibri" w:cs="Calibri"/>
                <w:b/>
                <w:bCs/>
                <w:kern w:val="2"/>
                <w:lang w:eastAsia="en-AU" w:bidi="en-US"/>
              </w:rPr>
              <w:t xml:space="preserve"> Q</w:t>
            </w:r>
          </w:p>
        </w:tc>
        <w:tc>
          <w:tcPr>
            <w:tcW w:w="1619" w:type="dxa"/>
          </w:tcPr>
          <w:p w14:paraId="1BAED5BD" w14:textId="005E7DD2"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1D4A6617" w14:textId="16F1C3DA"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sidRP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4A3AC791" w14:textId="77777777" w:rsidTr="002861C5">
        <w:trPr>
          <w:trHeight w:val="268"/>
        </w:trPr>
        <w:tc>
          <w:tcPr>
            <w:tcW w:w="1190" w:type="dxa"/>
          </w:tcPr>
          <w:p w14:paraId="5DA793E2"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A-0106</w:t>
            </w:r>
          </w:p>
        </w:tc>
        <w:tc>
          <w:tcPr>
            <w:tcW w:w="3391" w:type="dxa"/>
          </w:tcPr>
          <w:p w14:paraId="00E13473" w14:textId="127F5D6E"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LEVEL 06</w:t>
            </w:r>
            <w:r w:rsidR="00D63609">
              <w:rPr>
                <w:rFonts w:ascii="Calibri" w:eastAsia="Calibri" w:hAnsi="Calibri" w:cs="Calibri"/>
                <w:kern w:val="2"/>
                <w:lang w:eastAsia="en-AU" w:bidi="en-US"/>
              </w:rPr>
              <w:t xml:space="preserve"> </w:t>
            </w:r>
            <w:r w:rsidR="00D63609">
              <w:rPr>
                <w:rFonts w:ascii="Calibri" w:eastAsia="Calibri" w:hAnsi="Calibri" w:cs="Calibri"/>
                <w:b/>
                <w:bCs/>
                <w:kern w:val="2"/>
                <w:lang w:eastAsia="en-AU" w:bidi="en-US"/>
              </w:rPr>
              <w:t>PLAN</w:t>
            </w:r>
          </w:p>
        </w:tc>
        <w:tc>
          <w:tcPr>
            <w:tcW w:w="1168" w:type="dxa"/>
          </w:tcPr>
          <w:p w14:paraId="5AA5D01B" w14:textId="1E9C1102" w:rsidR="002861C5" w:rsidRPr="00323040" w:rsidRDefault="00D63609"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b/>
                <w:bCs/>
                <w:strike/>
                <w:kern w:val="2"/>
                <w:lang w:eastAsia="en-AU" w:bidi="en-US"/>
              </w:rPr>
              <w:t>P</w:t>
            </w:r>
            <w:r>
              <w:rPr>
                <w:rFonts w:ascii="Calibri" w:eastAsia="Calibri" w:hAnsi="Calibri" w:cs="Calibri"/>
                <w:b/>
                <w:bCs/>
                <w:kern w:val="2"/>
                <w:lang w:eastAsia="en-AU" w:bidi="en-US"/>
              </w:rPr>
              <w:t xml:space="preserve"> Q</w:t>
            </w:r>
          </w:p>
        </w:tc>
        <w:tc>
          <w:tcPr>
            <w:tcW w:w="1619" w:type="dxa"/>
          </w:tcPr>
          <w:p w14:paraId="262D7BB8" w14:textId="59F0FF47"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39F013F7" w14:textId="33E8FE76"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sidRP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5E5EE0D4" w14:textId="77777777" w:rsidTr="002861C5">
        <w:trPr>
          <w:trHeight w:val="268"/>
        </w:trPr>
        <w:tc>
          <w:tcPr>
            <w:tcW w:w="1190" w:type="dxa"/>
          </w:tcPr>
          <w:p w14:paraId="4C06E18A" w14:textId="77777777" w:rsidR="002861C5" w:rsidRPr="00323040" w:rsidRDefault="002861C5" w:rsidP="0035640B">
            <w:pPr>
              <w:widowControl w:val="0"/>
              <w:autoSpaceDE w:val="0"/>
              <w:autoSpaceDN w:val="0"/>
              <w:spacing w:after="0" w:line="249"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A-0107</w:t>
            </w:r>
          </w:p>
        </w:tc>
        <w:tc>
          <w:tcPr>
            <w:tcW w:w="3391" w:type="dxa"/>
          </w:tcPr>
          <w:p w14:paraId="3F073922" w14:textId="3D06D395" w:rsidR="002861C5" w:rsidRPr="00323040" w:rsidRDefault="002861C5" w:rsidP="0035640B">
            <w:pPr>
              <w:widowControl w:val="0"/>
              <w:autoSpaceDE w:val="0"/>
              <w:autoSpaceDN w:val="0"/>
              <w:spacing w:after="0" w:line="249"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LEVEL 07</w:t>
            </w:r>
            <w:r w:rsidR="00D63609">
              <w:rPr>
                <w:rFonts w:ascii="Calibri" w:eastAsia="Calibri" w:hAnsi="Calibri" w:cs="Calibri"/>
                <w:kern w:val="2"/>
                <w:lang w:eastAsia="en-AU" w:bidi="en-US"/>
              </w:rPr>
              <w:t xml:space="preserve"> </w:t>
            </w:r>
            <w:r w:rsidR="00D63609">
              <w:rPr>
                <w:rFonts w:ascii="Calibri" w:eastAsia="Calibri" w:hAnsi="Calibri" w:cs="Calibri"/>
                <w:b/>
                <w:bCs/>
                <w:kern w:val="2"/>
                <w:lang w:eastAsia="en-AU" w:bidi="en-US"/>
              </w:rPr>
              <w:t>PLAN</w:t>
            </w:r>
          </w:p>
        </w:tc>
        <w:tc>
          <w:tcPr>
            <w:tcW w:w="1168" w:type="dxa"/>
          </w:tcPr>
          <w:p w14:paraId="1327AA91" w14:textId="351047E5" w:rsidR="002861C5" w:rsidRPr="00323040" w:rsidRDefault="00D63609" w:rsidP="0035640B">
            <w:pPr>
              <w:widowControl w:val="0"/>
              <w:autoSpaceDE w:val="0"/>
              <w:autoSpaceDN w:val="0"/>
              <w:spacing w:after="0" w:line="249" w:lineRule="exact"/>
              <w:ind w:left="111"/>
              <w:rPr>
                <w:rFonts w:ascii="Calibri" w:eastAsia="Calibri" w:hAnsi="Calibri" w:cs="Calibri"/>
                <w:kern w:val="2"/>
                <w:lang w:eastAsia="en-AU" w:bidi="en-US"/>
              </w:rPr>
            </w:pPr>
            <w:r w:rsidRPr="00323040">
              <w:rPr>
                <w:rFonts w:ascii="Calibri" w:eastAsia="Calibri" w:hAnsi="Calibri" w:cs="Calibri"/>
                <w:b/>
                <w:bCs/>
                <w:strike/>
                <w:kern w:val="2"/>
                <w:lang w:eastAsia="en-AU" w:bidi="en-US"/>
              </w:rPr>
              <w:t>O</w:t>
            </w:r>
            <w:r>
              <w:rPr>
                <w:rFonts w:ascii="Calibri" w:eastAsia="Calibri" w:hAnsi="Calibri" w:cs="Calibri"/>
                <w:b/>
                <w:bCs/>
                <w:kern w:val="2"/>
                <w:lang w:eastAsia="en-AU" w:bidi="en-US"/>
              </w:rPr>
              <w:t xml:space="preserve"> P</w:t>
            </w:r>
          </w:p>
        </w:tc>
        <w:tc>
          <w:tcPr>
            <w:tcW w:w="1619" w:type="dxa"/>
          </w:tcPr>
          <w:p w14:paraId="73C72EA6" w14:textId="3D267C76" w:rsidR="002861C5" w:rsidRPr="00323040" w:rsidRDefault="002861C5" w:rsidP="0035640B">
            <w:pPr>
              <w:widowControl w:val="0"/>
              <w:autoSpaceDE w:val="0"/>
              <w:autoSpaceDN w:val="0"/>
              <w:spacing w:after="0" w:line="249"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3B559C6D" w14:textId="4166CFA5" w:rsidR="002861C5" w:rsidRPr="00323040" w:rsidRDefault="002861C5" w:rsidP="0035640B">
            <w:pPr>
              <w:widowControl w:val="0"/>
              <w:autoSpaceDE w:val="0"/>
              <w:autoSpaceDN w:val="0"/>
              <w:spacing w:after="0" w:line="249"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sidRP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57B3D181" w14:textId="77777777" w:rsidTr="002861C5">
        <w:trPr>
          <w:trHeight w:val="268"/>
        </w:trPr>
        <w:tc>
          <w:tcPr>
            <w:tcW w:w="1190" w:type="dxa"/>
          </w:tcPr>
          <w:p w14:paraId="78E4200B"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A-0108</w:t>
            </w:r>
          </w:p>
        </w:tc>
        <w:tc>
          <w:tcPr>
            <w:tcW w:w="3391" w:type="dxa"/>
          </w:tcPr>
          <w:p w14:paraId="62AE4FF0" w14:textId="0D77260D"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LEVEL 08</w:t>
            </w:r>
            <w:r w:rsidR="00D63609">
              <w:rPr>
                <w:rFonts w:ascii="Calibri" w:eastAsia="Calibri" w:hAnsi="Calibri" w:cs="Calibri"/>
                <w:kern w:val="2"/>
                <w:lang w:eastAsia="en-AU" w:bidi="en-US"/>
              </w:rPr>
              <w:t xml:space="preserve"> </w:t>
            </w:r>
            <w:r w:rsidR="00D63609">
              <w:rPr>
                <w:rFonts w:ascii="Calibri" w:eastAsia="Calibri" w:hAnsi="Calibri" w:cs="Calibri"/>
                <w:b/>
                <w:bCs/>
                <w:kern w:val="2"/>
                <w:lang w:eastAsia="en-AU" w:bidi="en-US"/>
              </w:rPr>
              <w:t>PLAN</w:t>
            </w:r>
          </w:p>
        </w:tc>
        <w:tc>
          <w:tcPr>
            <w:tcW w:w="1168" w:type="dxa"/>
          </w:tcPr>
          <w:p w14:paraId="543D9376" w14:textId="20A8FAE5" w:rsidR="002861C5" w:rsidRPr="00323040" w:rsidRDefault="00D63609"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b/>
                <w:bCs/>
                <w:strike/>
                <w:kern w:val="2"/>
                <w:lang w:eastAsia="en-AU" w:bidi="en-US"/>
              </w:rPr>
              <w:t>O</w:t>
            </w:r>
            <w:r>
              <w:rPr>
                <w:rFonts w:ascii="Calibri" w:eastAsia="Calibri" w:hAnsi="Calibri" w:cs="Calibri"/>
                <w:b/>
                <w:bCs/>
                <w:kern w:val="2"/>
                <w:lang w:eastAsia="en-AU" w:bidi="en-US"/>
              </w:rPr>
              <w:t xml:space="preserve"> P</w:t>
            </w:r>
          </w:p>
        </w:tc>
        <w:tc>
          <w:tcPr>
            <w:tcW w:w="1619" w:type="dxa"/>
          </w:tcPr>
          <w:p w14:paraId="594EF793" w14:textId="6C586AC3"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457C96D9" w14:textId="3F763E13"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sidRP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71F77E07" w14:textId="77777777" w:rsidTr="002861C5">
        <w:trPr>
          <w:trHeight w:val="268"/>
        </w:trPr>
        <w:tc>
          <w:tcPr>
            <w:tcW w:w="1190" w:type="dxa"/>
          </w:tcPr>
          <w:p w14:paraId="2879376D"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A-0109</w:t>
            </w:r>
          </w:p>
        </w:tc>
        <w:tc>
          <w:tcPr>
            <w:tcW w:w="3391" w:type="dxa"/>
          </w:tcPr>
          <w:p w14:paraId="4D502A36" w14:textId="7E69686C"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LEVEL 09</w:t>
            </w:r>
            <w:r w:rsidR="00D63609">
              <w:rPr>
                <w:rFonts w:ascii="Calibri" w:eastAsia="Calibri" w:hAnsi="Calibri" w:cs="Calibri"/>
                <w:kern w:val="2"/>
                <w:lang w:eastAsia="en-AU" w:bidi="en-US"/>
              </w:rPr>
              <w:t xml:space="preserve"> </w:t>
            </w:r>
            <w:r w:rsidR="00D63609">
              <w:rPr>
                <w:rFonts w:ascii="Calibri" w:eastAsia="Calibri" w:hAnsi="Calibri" w:cs="Calibri"/>
                <w:b/>
                <w:bCs/>
                <w:kern w:val="2"/>
                <w:lang w:eastAsia="en-AU" w:bidi="en-US"/>
              </w:rPr>
              <w:t>PLAN</w:t>
            </w:r>
          </w:p>
        </w:tc>
        <w:tc>
          <w:tcPr>
            <w:tcW w:w="1168" w:type="dxa"/>
          </w:tcPr>
          <w:p w14:paraId="17703CC0" w14:textId="133E7801" w:rsidR="002861C5" w:rsidRPr="00323040" w:rsidRDefault="00D63609"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b/>
                <w:bCs/>
                <w:strike/>
                <w:kern w:val="2"/>
                <w:lang w:eastAsia="en-AU" w:bidi="en-US"/>
              </w:rPr>
              <w:t>O</w:t>
            </w:r>
            <w:r>
              <w:rPr>
                <w:rFonts w:ascii="Calibri" w:eastAsia="Calibri" w:hAnsi="Calibri" w:cs="Calibri"/>
                <w:b/>
                <w:bCs/>
                <w:kern w:val="2"/>
                <w:lang w:eastAsia="en-AU" w:bidi="en-US"/>
              </w:rPr>
              <w:t xml:space="preserve"> P</w:t>
            </w:r>
          </w:p>
        </w:tc>
        <w:tc>
          <w:tcPr>
            <w:tcW w:w="1619" w:type="dxa"/>
          </w:tcPr>
          <w:p w14:paraId="47D75124" w14:textId="29E1D9AE"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2A509F2E" w14:textId="26F0F6AB"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sidRP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7E53CF1F" w14:textId="77777777" w:rsidTr="002861C5">
        <w:trPr>
          <w:trHeight w:val="268"/>
        </w:trPr>
        <w:tc>
          <w:tcPr>
            <w:tcW w:w="1190" w:type="dxa"/>
          </w:tcPr>
          <w:p w14:paraId="3EAAB5F9"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A-0110</w:t>
            </w:r>
          </w:p>
        </w:tc>
        <w:tc>
          <w:tcPr>
            <w:tcW w:w="3391" w:type="dxa"/>
          </w:tcPr>
          <w:p w14:paraId="3613ECCC" w14:textId="731CE25D"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LEVEL 10</w:t>
            </w:r>
            <w:r w:rsidR="00D63609">
              <w:rPr>
                <w:rFonts w:ascii="Calibri" w:eastAsia="Calibri" w:hAnsi="Calibri" w:cs="Calibri"/>
                <w:kern w:val="2"/>
                <w:lang w:eastAsia="en-AU" w:bidi="en-US"/>
              </w:rPr>
              <w:t xml:space="preserve"> </w:t>
            </w:r>
            <w:r w:rsidR="00D63609">
              <w:rPr>
                <w:rFonts w:ascii="Calibri" w:eastAsia="Calibri" w:hAnsi="Calibri" w:cs="Calibri"/>
                <w:b/>
                <w:bCs/>
                <w:kern w:val="2"/>
                <w:lang w:eastAsia="en-AU" w:bidi="en-US"/>
              </w:rPr>
              <w:t>PLAN</w:t>
            </w:r>
          </w:p>
        </w:tc>
        <w:tc>
          <w:tcPr>
            <w:tcW w:w="1168" w:type="dxa"/>
          </w:tcPr>
          <w:p w14:paraId="357011B2" w14:textId="66B30D34" w:rsidR="002861C5" w:rsidRPr="00323040" w:rsidRDefault="00D63609"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b/>
                <w:bCs/>
                <w:strike/>
                <w:kern w:val="2"/>
                <w:lang w:eastAsia="en-AU" w:bidi="en-US"/>
              </w:rPr>
              <w:t>P</w:t>
            </w:r>
            <w:r>
              <w:rPr>
                <w:rFonts w:ascii="Calibri" w:eastAsia="Calibri" w:hAnsi="Calibri" w:cs="Calibri"/>
                <w:b/>
                <w:bCs/>
                <w:kern w:val="2"/>
                <w:lang w:eastAsia="en-AU" w:bidi="en-US"/>
              </w:rPr>
              <w:t xml:space="preserve"> Q</w:t>
            </w:r>
          </w:p>
        </w:tc>
        <w:tc>
          <w:tcPr>
            <w:tcW w:w="1619" w:type="dxa"/>
          </w:tcPr>
          <w:p w14:paraId="2763AD5C" w14:textId="44A46D02"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35FE7824" w14:textId="30EDEA2B"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sidRP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1CD8E413" w14:textId="77777777" w:rsidTr="002861C5">
        <w:trPr>
          <w:trHeight w:val="270"/>
        </w:trPr>
        <w:tc>
          <w:tcPr>
            <w:tcW w:w="1190" w:type="dxa"/>
          </w:tcPr>
          <w:p w14:paraId="703DD47D" w14:textId="77777777" w:rsidR="002861C5" w:rsidRPr="00323040" w:rsidRDefault="002861C5" w:rsidP="0035640B">
            <w:pPr>
              <w:widowControl w:val="0"/>
              <w:autoSpaceDE w:val="0"/>
              <w:autoSpaceDN w:val="0"/>
              <w:spacing w:before="1" w:after="0" w:line="249"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A-0111</w:t>
            </w:r>
          </w:p>
        </w:tc>
        <w:tc>
          <w:tcPr>
            <w:tcW w:w="3391" w:type="dxa"/>
          </w:tcPr>
          <w:p w14:paraId="0F0DC5E9" w14:textId="457BA68D" w:rsidR="002861C5" w:rsidRPr="00323040" w:rsidRDefault="002861C5" w:rsidP="0035640B">
            <w:pPr>
              <w:widowControl w:val="0"/>
              <w:autoSpaceDE w:val="0"/>
              <w:autoSpaceDN w:val="0"/>
              <w:spacing w:before="1" w:after="0" w:line="249"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LEVEL 11</w:t>
            </w:r>
            <w:r w:rsidR="00D63609">
              <w:rPr>
                <w:rFonts w:ascii="Calibri" w:eastAsia="Calibri" w:hAnsi="Calibri" w:cs="Calibri"/>
                <w:kern w:val="2"/>
                <w:lang w:eastAsia="en-AU" w:bidi="en-US"/>
              </w:rPr>
              <w:t xml:space="preserve"> </w:t>
            </w:r>
            <w:r w:rsidR="00D63609">
              <w:rPr>
                <w:rFonts w:ascii="Calibri" w:eastAsia="Calibri" w:hAnsi="Calibri" w:cs="Calibri"/>
                <w:b/>
                <w:bCs/>
                <w:kern w:val="2"/>
                <w:lang w:eastAsia="en-AU" w:bidi="en-US"/>
              </w:rPr>
              <w:t>PLAN</w:t>
            </w:r>
          </w:p>
        </w:tc>
        <w:tc>
          <w:tcPr>
            <w:tcW w:w="1168" w:type="dxa"/>
          </w:tcPr>
          <w:p w14:paraId="1E6E30EC" w14:textId="016036E5" w:rsidR="002861C5" w:rsidRPr="00323040" w:rsidRDefault="00D63609" w:rsidP="0035640B">
            <w:pPr>
              <w:widowControl w:val="0"/>
              <w:autoSpaceDE w:val="0"/>
              <w:autoSpaceDN w:val="0"/>
              <w:spacing w:before="1" w:after="0" w:line="249" w:lineRule="exact"/>
              <w:ind w:left="111"/>
              <w:rPr>
                <w:rFonts w:ascii="Calibri" w:eastAsia="Calibri" w:hAnsi="Calibri" w:cs="Calibri"/>
                <w:kern w:val="2"/>
                <w:lang w:eastAsia="en-AU" w:bidi="en-US"/>
              </w:rPr>
            </w:pPr>
            <w:r w:rsidRPr="00323040">
              <w:rPr>
                <w:rFonts w:ascii="Calibri" w:eastAsia="Calibri" w:hAnsi="Calibri" w:cs="Calibri"/>
                <w:b/>
                <w:bCs/>
                <w:strike/>
                <w:kern w:val="2"/>
                <w:lang w:eastAsia="en-AU" w:bidi="en-US"/>
              </w:rPr>
              <w:t>O</w:t>
            </w:r>
            <w:r>
              <w:rPr>
                <w:rFonts w:ascii="Calibri" w:eastAsia="Calibri" w:hAnsi="Calibri" w:cs="Calibri"/>
                <w:b/>
                <w:bCs/>
                <w:kern w:val="2"/>
                <w:lang w:eastAsia="en-AU" w:bidi="en-US"/>
              </w:rPr>
              <w:t xml:space="preserve"> P</w:t>
            </w:r>
          </w:p>
        </w:tc>
        <w:tc>
          <w:tcPr>
            <w:tcW w:w="1619" w:type="dxa"/>
          </w:tcPr>
          <w:p w14:paraId="045786D5" w14:textId="7FDAC6F0" w:rsidR="002861C5" w:rsidRPr="00323040" w:rsidRDefault="002861C5" w:rsidP="0035640B">
            <w:pPr>
              <w:widowControl w:val="0"/>
              <w:autoSpaceDE w:val="0"/>
              <w:autoSpaceDN w:val="0"/>
              <w:spacing w:before="1" w:after="0" w:line="249"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2CDC5C97" w14:textId="755E5333" w:rsidR="002861C5" w:rsidRPr="00323040" w:rsidRDefault="002861C5" w:rsidP="0035640B">
            <w:pPr>
              <w:widowControl w:val="0"/>
              <w:autoSpaceDE w:val="0"/>
              <w:autoSpaceDN w:val="0"/>
              <w:spacing w:before="1" w:after="0" w:line="249"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sidRP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1715EA3A" w14:textId="77777777" w:rsidTr="002861C5">
        <w:trPr>
          <w:trHeight w:val="268"/>
        </w:trPr>
        <w:tc>
          <w:tcPr>
            <w:tcW w:w="1190" w:type="dxa"/>
          </w:tcPr>
          <w:p w14:paraId="47B270DD"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A-0112</w:t>
            </w:r>
          </w:p>
        </w:tc>
        <w:tc>
          <w:tcPr>
            <w:tcW w:w="3391" w:type="dxa"/>
          </w:tcPr>
          <w:p w14:paraId="23A09E76" w14:textId="345DD033"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LEVEL 12</w:t>
            </w:r>
            <w:r w:rsidR="00D63609">
              <w:rPr>
                <w:rFonts w:ascii="Calibri" w:eastAsia="Calibri" w:hAnsi="Calibri" w:cs="Calibri"/>
                <w:kern w:val="2"/>
                <w:lang w:eastAsia="en-AU" w:bidi="en-US"/>
              </w:rPr>
              <w:t xml:space="preserve"> </w:t>
            </w:r>
            <w:r w:rsidR="00D63609">
              <w:rPr>
                <w:rFonts w:ascii="Calibri" w:eastAsia="Calibri" w:hAnsi="Calibri" w:cs="Calibri"/>
                <w:b/>
                <w:bCs/>
                <w:kern w:val="2"/>
                <w:lang w:eastAsia="en-AU" w:bidi="en-US"/>
              </w:rPr>
              <w:t>PLAN</w:t>
            </w:r>
          </w:p>
        </w:tc>
        <w:tc>
          <w:tcPr>
            <w:tcW w:w="1168" w:type="dxa"/>
          </w:tcPr>
          <w:p w14:paraId="63EBD5FA" w14:textId="59782B9B" w:rsidR="002861C5" w:rsidRPr="00323040" w:rsidRDefault="00D63609"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b/>
                <w:bCs/>
                <w:strike/>
                <w:kern w:val="2"/>
                <w:lang w:eastAsia="en-AU" w:bidi="en-US"/>
              </w:rPr>
              <w:t>O</w:t>
            </w:r>
            <w:r>
              <w:rPr>
                <w:rFonts w:ascii="Calibri" w:eastAsia="Calibri" w:hAnsi="Calibri" w:cs="Calibri"/>
                <w:b/>
                <w:bCs/>
                <w:kern w:val="2"/>
                <w:lang w:eastAsia="en-AU" w:bidi="en-US"/>
              </w:rPr>
              <w:t xml:space="preserve"> P</w:t>
            </w:r>
          </w:p>
        </w:tc>
        <w:tc>
          <w:tcPr>
            <w:tcW w:w="1619" w:type="dxa"/>
          </w:tcPr>
          <w:p w14:paraId="697CD21A" w14:textId="618E7E8E"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74951A11" w14:textId="37C148FE"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sidRP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7F7DC46D" w14:textId="77777777" w:rsidTr="002861C5">
        <w:trPr>
          <w:trHeight w:val="268"/>
        </w:trPr>
        <w:tc>
          <w:tcPr>
            <w:tcW w:w="1190" w:type="dxa"/>
          </w:tcPr>
          <w:p w14:paraId="3EC763D9"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A-0113</w:t>
            </w:r>
          </w:p>
        </w:tc>
        <w:tc>
          <w:tcPr>
            <w:tcW w:w="3391" w:type="dxa"/>
          </w:tcPr>
          <w:p w14:paraId="024E5F31" w14:textId="0B39EC2E"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LEVEL 13</w:t>
            </w:r>
            <w:r w:rsidR="00D63609">
              <w:rPr>
                <w:rFonts w:ascii="Calibri" w:eastAsia="Calibri" w:hAnsi="Calibri" w:cs="Calibri"/>
                <w:kern w:val="2"/>
                <w:lang w:eastAsia="en-AU" w:bidi="en-US"/>
              </w:rPr>
              <w:t xml:space="preserve"> </w:t>
            </w:r>
            <w:r w:rsidR="00D63609">
              <w:rPr>
                <w:rFonts w:ascii="Calibri" w:eastAsia="Calibri" w:hAnsi="Calibri" w:cs="Calibri"/>
                <w:b/>
                <w:bCs/>
                <w:kern w:val="2"/>
                <w:lang w:eastAsia="en-AU" w:bidi="en-US"/>
              </w:rPr>
              <w:t>PLAN</w:t>
            </w:r>
          </w:p>
        </w:tc>
        <w:tc>
          <w:tcPr>
            <w:tcW w:w="1168" w:type="dxa"/>
          </w:tcPr>
          <w:p w14:paraId="13A688BC" w14:textId="460CF0EE" w:rsidR="002861C5" w:rsidRPr="00323040" w:rsidRDefault="00612624"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b/>
                <w:bCs/>
                <w:strike/>
                <w:kern w:val="2"/>
                <w:lang w:eastAsia="en-AU" w:bidi="en-US"/>
              </w:rPr>
              <w:t>O</w:t>
            </w:r>
            <w:r>
              <w:rPr>
                <w:rFonts w:ascii="Calibri" w:eastAsia="Calibri" w:hAnsi="Calibri" w:cs="Calibri"/>
                <w:b/>
                <w:bCs/>
                <w:kern w:val="2"/>
                <w:lang w:eastAsia="en-AU" w:bidi="en-US"/>
              </w:rPr>
              <w:t xml:space="preserve"> P</w:t>
            </w:r>
          </w:p>
        </w:tc>
        <w:tc>
          <w:tcPr>
            <w:tcW w:w="1619" w:type="dxa"/>
          </w:tcPr>
          <w:p w14:paraId="76D85509" w14:textId="59918141"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644328B6" w14:textId="3952F572"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sidRP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52743C62" w14:textId="77777777" w:rsidTr="002861C5">
        <w:trPr>
          <w:trHeight w:val="268"/>
        </w:trPr>
        <w:tc>
          <w:tcPr>
            <w:tcW w:w="1190" w:type="dxa"/>
          </w:tcPr>
          <w:p w14:paraId="16E58289"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A-0114</w:t>
            </w:r>
          </w:p>
        </w:tc>
        <w:tc>
          <w:tcPr>
            <w:tcW w:w="3391" w:type="dxa"/>
          </w:tcPr>
          <w:p w14:paraId="7DCD7BD6" w14:textId="00F72CEF"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LEVEL 14</w:t>
            </w:r>
            <w:r w:rsidR="00D63609">
              <w:rPr>
                <w:rFonts w:ascii="Calibri" w:eastAsia="Calibri" w:hAnsi="Calibri" w:cs="Calibri"/>
                <w:kern w:val="2"/>
                <w:lang w:eastAsia="en-AU" w:bidi="en-US"/>
              </w:rPr>
              <w:t xml:space="preserve"> </w:t>
            </w:r>
            <w:r w:rsidR="00D63609">
              <w:rPr>
                <w:rFonts w:ascii="Calibri" w:eastAsia="Calibri" w:hAnsi="Calibri" w:cs="Calibri"/>
                <w:b/>
                <w:bCs/>
                <w:kern w:val="2"/>
                <w:lang w:eastAsia="en-AU" w:bidi="en-US"/>
              </w:rPr>
              <w:t>PLAN</w:t>
            </w:r>
          </w:p>
        </w:tc>
        <w:tc>
          <w:tcPr>
            <w:tcW w:w="1168" w:type="dxa"/>
          </w:tcPr>
          <w:p w14:paraId="4F14B82D" w14:textId="4D1BBA79" w:rsidR="002861C5" w:rsidRPr="00323040" w:rsidRDefault="00612624"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b/>
                <w:bCs/>
                <w:strike/>
                <w:kern w:val="2"/>
                <w:lang w:eastAsia="en-AU" w:bidi="en-US"/>
              </w:rPr>
              <w:t>O</w:t>
            </w:r>
            <w:r>
              <w:rPr>
                <w:rFonts w:ascii="Calibri" w:eastAsia="Calibri" w:hAnsi="Calibri" w:cs="Calibri"/>
                <w:b/>
                <w:bCs/>
                <w:kern w:val="2"/>
                <w:lang w:eastAsia="en-AU" w:bidi="en-US"/>
              </w:rPr>
              <w:t xml:space="preserve"> P</w:t>
            </w:r>
          </w:p>
        </w:tc>
        <w:tc>
          <w:tcPr>
            <w:tcW w:w="1619" w:type="dxa"/>
          </w:tcPr>
          <w:p w14:paraId="68EA84DD" w14:textId="4CCDA594"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07F80F6B" w14:textId="7020BA0E"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sidRP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4CFB92D0" w14:textId="77777777" w:rsidTr="002861C5">
        <w:trPr>
          <w:trHeight w:val="268"/>
        </w:trPr>
        <w:tc>
          <w:tcPr>
            <w:tcW w:w="1190" w:type="dxa"/>
          </w:tcPr>
          <w:p w14:paraId="503D6480"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A-0115</w:t>
            </w:r>
          </w:p>
        </w:tc>
        <w:tc>
          <w:tcPr>
            <w:tcW w:w="3391" w:type="dxa"/>
          </w:tcPr>
          <w:p w14:paraId="5E4567BA" w14:textId="3FD8476A"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LEVEL 15</w:t>
            </w:r>
            <w:r w:rsidR="00D63609">
              <w:rPr>
                <w:rFonts w:ascii="Calibri" w:eastAsia="Calibri" w:hAnsi="Calibri" w:cs="Calibri"/>
                <w:kern w:val="2"/>
                <w:lang w:eastAsia="en-AU" w:bidi="en-US"/>
              </w:rPr>
              <w:t xml:space="preserve"> </w:t>
            </w:r>
            <w:r w:rsidR="00D63609">
              <w:rPr>
                <w:rFonts w:ascii="Calibri" w:eastAsia="Calibri" w:hAnsi="Calibri" w:cs="Calibri"/>
                <w:b/>
                <w:bCs/>
                <w:kern w:val="2"/>
                <w:lang w:eastAsia="en-AU" w:bidi="en-US"/>
              </w:rPr>
              <w:t>PLAN</w:t>
            </w:r>
          </w:p>
        </w:tc>
        <w:tc>
          <w:tcPr>
            <w:tcW w:w="1168" w:type="dxa"/>
          </w:tcPr>
          <w:p w14:paraId="27A9339F" w14:textId="049B80F5" w:rsidR="002861C5" w:rsidRPr="00323040" w:rsidRDefault="00612624"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b/>
                <w:bCs/>
                <w:strike/>
                <w:kern w:val="2"/>
                <w:lang w:eastAsia="en-AU" w:bidi="en-US"/>
              </w:rPr>
              <w:t>P</w:t>
            </w:r>
            <w:r>
              <w:rPr>
                <w:rFonts w:ascii="Calibri" w:eastAsia="Calibri" w:hAnsi="Calibri" w:cs="Calibri"/>
                <w:b/>
                <w:bCs/>
                <w:kern w:val="2"/>
                <w:lang w:eastAsia="en-AU" w:bidi="en-US"/>
              </w:rPr>
              <w:t xml:space="preserve"> Q</w:t>
            </w:r>
          </w:p>
        </w:tc>
        <w:tc>
          <w:tcPr>
            <w:tcW w:w="1619" w:type="dxa"/>
          </w:tcPr>
          <w:p w14:paraId="212E2791" w14:textId="64464E74"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02B0A020" w14:textId="21D8DB0D"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sidRP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1BC3DEBD" w14:textId="77777777" w:rsidTr="002861C5">
        <w:trPr>
          <w:trHeight w:val="268"/>
        </w:trPr>
        <w:tc>
          <w:tcPr>
            <w:tcW w:w="1190" w:type="dxa"/>
          </w:tcPr>
          <w:p w14:paraId="6A3C0F54"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lastRenderedPageBreak/>
              <w:t>A-0116</w:t>
            </w:r>
          </w:p>
        </w:tc>
        <w:tc>
          <w:tcPr>
            <w:tcW w:w="3391" w:type="dxa"/>
          </w:tcPr>
          <w:p w14:paraId="1D24EB39" w14:textId="7F0A9EC3"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LEVEL 16</w:t>
            </w:r>
            <w:r w:rsidR="00D63609">
              <w:rPr>
                <w:rFonts w:ascii="Calibri" w:eastAsia="Calibri" w:hAnsi="Calibri" w:cs="Calibri"/>
                <w:kern w:val="2"/>
                <w:lang w:eastAsia="en-AU" w:bidi="en-US"/>
              </w:rPr>
              <w:t xml:space="preserve"> </w:t>
            </w:r>
            <w:r w:rsidR="00D63609">
              <w:rPr>
                <w:rFonts w:ascii="Calibri" w:eastAsia="Calibri" w:hAnsi="Calibri" w:cs="Calibri"/>
                <w:b/>
                <w:bCs/>
                <w:kern w:val="2"/>
                <w:lang w:eastAsia="en-AU" w:bidi="en-US"/>
              </w:rPr>
              <w:t>PLAN</w:t>
            </w:r>
          </w:p>
        </w:tc>
        <w:tc>
          <w:tcPr>
            <w:tcW w:w="1168" w:type="dxa"/>
          </w:tcPr>
          <w:p w14:paraId="2C60BE27" w14:textId="05016324" w:rsidR="002861C5" w:rsidRPr="00323040" w:rsidRDefault="00612624"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b/>
                <w:bCs/>
                <w:strike/>
                <w:kern w:val="2"/>
                <w:lang w:eastAsia="en-AU" w:bidi="en-US"/>
              </w:rPr>
              <w:t>O</w:t>
            </w:r>
            <w:r>
              <w:rPr>
                <w:rFonts w:ascii="Calibri" w:eastAsia="Calibri" w:hAnsi="Calibri" w:cs="Calibri"/>
                <w:b/>
                <w:bCs/>
                <w:kern w:val="2"/>
                <w:lang w:eastAsia="en-AU" w:bidi="en-US"/>
              </w:rPr>
              <w:t xml:space="preserve"> P</w:t>
            </w:r>
          </w:p>
        </w:tc>
        <w:tc>
          <w:tcPr>
            <w:tcW w:w="1619" w:type="dxa"/>
          </w:tcPr>
          <w:p w14:paraId="166BACD8" w14:textId="4AAFCE34"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3BD2A9AB" w14:textId="2DFAD754"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sidRP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73AB6DE1" w14:textId="77777777" w:rsidTr="002861C5">
        <w:trPr>
          <w:trHeight w:val="268"/>
        </w:trPr>
        <w:tc>
          <w:tcPr>
            <w:tcW w:w="1190" w:type="dxa"/>
          </w:tcPr>
          <w:p w14:paraId="4444B56D"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A-0117</w:t>
            </w:r>
          </w:p>
        </w:tc>
        <w:tc>
          <w:tcPr>
            <w:tcW w:w="3391" w:type="dxa"/>
          </w:tcPr>
          <w:p w14:paraId="1AF0FC5A" w14:textId="326D620F"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LEVEL 17</w:t>
            </w:r>
            <w:r w:rsidR="00D63609">
              <w:rPr>
                <w:rFonts w:ascii="Calibri" w:eastAsia="Calibri" w:hAnsi="Calibri" w:cs="Calibri"/>
                <w:kern w:val="2"/>
                <w:lang w:eastAsia="en-AU" w:bidi="en-US"/>
              </w:rPr>
              <w:t xml:space="preserve"> </w:t>
            </w:r>
            <w:r w:rsidR="00D63609">
              <w:rPr>
                <w:rFonts w:ascii="Calibri" w:eastAsia="Calibri" w:hAnsi="Calibri" w:cs="Calibri"/>
                <w:b/>
                <w:bCs/>
                <w:kern w:val="2"/>
                <w:lang w:eastAsia="en-AU" w:bidi="en-US"/>
              </w:rPr>
              <w:t>PLAN</w:t>
            </w:r>
          </w:p>
        </w:tc>
        <w:tc>
          <w:tcPr>
            <w:tcW w:w="1168" w:type="dxa"/>
          </w:tcPr>
          <w:p w14:paraId="2A0DD5CC" w14:textId="7081171E" w:rsidR="002861C5" w:rsidRPr="00323040" w:rsidRDefault="00612624"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b/>
                <w:bCs/>
                <w:strike/>
                <w:kern w:val="2"/>
                <w:lang w:eastAsia="en-AU" w:bidi="en-US"/>
              </w:rPr>
              <w:t>O</w:t>
            </w:r>
            <w:r>
              <w:rPr>
                <w:rFonts w:ascii="Calibri" w:eastAsia="Calibri" w:hAnsi="Calibri" w:cs="Calibri"/>
                <w:b/>
                <w:bCs/>
                <w:kern w:val="2"/>
                <w:lang w:eastAsia="en-AU" w:bidi="en-US"/>
              </w:rPr>
              <w:t xml:space="preserve"> P</w:t>
            </w:r>
          </w:p>
        </w:tc>
        <w:tc>
          <w:tcPr>
            <w:tcW w:w="1619" w:type="dxa"/>
          </w:tcPr>
          <w:p w14:paraId="6FCFC96D" w14:textId="2386A4F4"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116F3E08" w14:textId="6E32CD64"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sidRP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516AEFA4" w14:textId="77777777" w:rsidTr="002861C5">
        <w:trPr>
          <w:trHeight w:val="268"/>
        </w:trPr>
        <w:tc>
          <w:tcPr>
            <w:tcW w:w="1190" w:type="dxa"/>
          </w:tcPr>
          <w:p w14:paraId="12A33AB1"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A-0118</w:t>
            </w:r>
          </w:p>
        </w:tc>
        <w:tc>
          <w:tcPr>
            <w:tcW w:w="3391" w:type="dxa"/>
          </w:tcPr>
          <w:p w14:paraId="1B0F45C9" w14:textId="23861B11"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LEVEL 18</w:t>
            </w:r>
            <w:r w:rsidR="00D63609">
              <w:rPr>
                <w:rFonts w:ascii="Calibri" w:eastAsia="Calibri" w:hAnsi="Calibri" w:cs="Calibri"/>
                <w:kern w:val="2"/>
                <w:lang w:eastAsia="en-AU" w:bidi="en-US"/>
              </w:rPr>
              <w:t xml:space="preserve"> </w:t>
            </w:r>
            <w:r w:rsidR="00D63609">
              <w:rPr>
                <w:rFonts w:ascii="Calibri" w:eastAsia="Calibri" w:hAnsi="Calibri" w:cs="Calibri"/>
                <w:b/>
                <w:bCs/>
                <w:kern w:val="2"/>
                <w:lang w:eastAsia="en-AU" w:bidi="en-US"/>
              </w:rPr>
              <w:t>PLAN</w:t>
            </w:r>
          </w:p>
        </w:tc>
        <w:tc>
          <w:tcPr>
            <w:tcW w:w="1168" w:type="dxa"/>
          </w:tcPr>
          <w:p w14:paraId="33F4ED50" w14:textId="2EF41937" w:rsidR="002861C5" w:rsidRPr="00323040" w:rsidRDefault="00612624"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b/>
                <w:bCs/>
                <w:strike/>
                <w:kern w:val="2"/>
                <w:lang w:eastAsia="en-AU" w:bidi="en-US"/>
              </w:rPr>
              <w:t>P</w:t>
            </w:r>
            <w:r>
              <w:rPr>
                <w:rFonts w:ascii="Calibri" w:eastAsia="Calibri" w:hAnsi="Calibri" w:cs="Calibri"/>
                <w:b/>
                <w:bCs/>
                <w:kern w:val="2"/>
                <w:lang w:eastAsia="en-AU" w:bidi="en-US"/>
              </w:rPr>
              <w:t xml:space="preserve"> Q</w:t>
            </w:r>
          </w:p>
        </w:tc>
        <w:tc>
          <w:tcPr>
            <w:tcW w:w="1619" w:type="dxa"/>
          </w:tcPr>
          <w:p w14:paraId="5640DFDE" w14:textId="748C008D"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11D91E45" w14:textId="145A6677"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sidRP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79F373F7" w14:textId="77777777" w:rsidTr="002861C5">
        <w:trPr>
          <w:trHeight w:val="268"/>
        </w:trPr>
        <w:tc>
          <w:tcPr>
            <w:tcW w:w="1190" w:type="dxa"/>
          </w:tcPr>
          <w:p w14:paraId="0E7857B9"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A-0119</w:t>
            </w:r>
          </w:p>
        </w:tc>
        <w:tc>
          <w:tcPr>
            <w:tcW w:w="3391" w:type="dxa"/>
          </w:tcPr>
          <w:p w14:paraId="39CA1253" w14:textId="416BAA00"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LEVEL 19</w:t>
            </w:r>
            <w:r w:rsidR="00D63609">
              <w:rPr>
                <w:rFonts w:ascii="Calibri" w:eastAsia="Calibri" w:hAnsi="Calibri" w:cs="Calibri"/>
                <w:kern w:val="2"/>
                <w:lang w:eastAsia="en-AU" w:bidi="en-US"/>
              </w:rPr>
              <w:t xml:space="preserve"> </w:t>
            </w:r>
            <w:r w:rsidR="00D63609">
              <w:rPr>
                <w:rFonts w:ascii="Calibri" w:eastAsia="Calibri" w:hAnsi="Calibri" w:cs="Calibri"/>
                <w:b/>
                <w:bCs/>
                <w:kern w:val="2"/>
                <w:lang w:eastAsia="en-AU" w:bidi="en-US"/>
              </w:rPr>
              <w:t>PLAN</w:t>
            </w:r>
          </w:p>
        </w:tc>
        <w:tc>
          <w:tcPr>
            <w:tcW w:w="1168" w:type="dxa"/>
          </w:tcPr>
          <w:p w14:paraId="182DC3E2" w14:textId="4EE63FC1" w:rsidR="002861C5" w:rsidRPr="00323040" w:rsidRDefault="002861C5" w:rsidP="0035640B">
            <w:pPr>
              <w:widowControl w:val="0"/>
              <w:autoSpaceDE w:val="0"/>
              <w:autoSpaceDN w:val="0"/>
              <w:spacing w:after="0" w:line="248" w:lineRule="exact"/>
              <w:ind w:left="111"/>
              <w:rPr>
                <w:rFonts w:ascii="Calibri" w:eastAsia="Calibri" w:hAnsi="Calibri" w:cs="Calibri"/>
                <w:b/>
                <w:bCs/>
                <w:kern w:val="2"/>
                <w:lang w:eastAsia="en-AU" w:bidi="en-US"/>
              </w:rPr>
            </w:pPr>
            <w:r w:rsidRPr="00323040">
              <w:rPr>
                <w:rFonts w:ascii="Calibri" w:eastAsia="Calibri" w:hAnsi="Calibri" w:cs="Calibri"/>
                <w:b/>
                <w:bCs/>
                <w:strike/>
                <w:kern w:val="2"/>
                <w:lang w:eastAsia="en-AU" w:bidi="en-US"/>
              </w:rPr>
              <w:t>Q</w:t>
            </w:r>
            <w:r w:rsidR="00612624" w:rsidRPr="00612624">
              <w:rPr>
                <w:rFonts w:ascii="Calibri" w:eastAsia="Calibri" w:hAnsi="Calibri" w:cs="Calibri"/>
                <w:b/>
                <w:bCs/>
                <w:kern w:val="2"/>
                <w:lang w:eastAsia="en-AU" w:bidi="en-US"/>
              </w:rPr>
              <w:t xml:space="preserve"> </w:t>
            </w:r>
            <w:r w:rsidR="00612624">
              <w:rPr>
                <w:rFonts w:ascii="Calibri" w:eastAsia="Calibri" w:hAnsi="Calibri" w:cs="Calibri"/>
                <w:b/>
                <w:bCs/>
                <w:kern w:val="2"/>
                <w:lang w:eastAsia="en-AU" w:bidi="en-US"/>
              </w:rPr>
              <w:t>R</w:t>
            </w:r>
          </w:p>
        </w:tc>
        <w:tc>
          <w:tcPr>
            <w:tcW w:w="1619" w:type="dxa"/>
          </w:tcPr>
          <w:p w14:paraId="2EC084C0" w14:textId="617850D5"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05/05/2023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2AB196D0" w14:textId="52946E72"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3D31CD5B" w14:textId="77777777" w:rsidTr="002861C5">
        <w:trPr>
          <w:trHeight w:val="268"/>
        </w:trPr>
        <w:tc>
          <w:tcPr>
            <w:tcW w:w="1190" w:type="dxa"/>
          </w:tcPr>
          <w:p w14:paraId="0BB4B2BC"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A-0120</w:t>
            </w:r>
          </w:p>
        </w:tc>
        <w:tc>
          <w:tcPr>
            <w:tcW w:w="3391" w:type="dxa"/>
          </w:tcPr>
          <w:p w14:paraId="2E398E45" w14:textId="6A7036ED"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LEVEL 20</w:t>
            </w:r>
            <w:r w:rsidR="00612624">
              <w:rPr>
                <w:rFonts w:ascii="Calibri" w:eastAsia="Calibri" w:hAnsi="Calibri" w:cs="Calibri"/>
                <w:kern w:val="2"/>
                <w:lang w:eastAsia="en-AU" w:bidi="en-US"/>
              </w:rPr>
              <w:t xml:space="preserve"> </w:t>
            </w:r>
            <w:r w:rsidR="00612624">
              <w:rPr>
                <w:rFonts w:ascii="Calibri" w:eastAsia="Calibri" w:hAnsi="Calibri" w:cs="Calibri"/>
                <w:b/>
                <w:bCs/>
                <w:kern w:val="2"/>
                <w:lang w:eastAsia="en-AU" w:bidi="en-US"/>
              </w:rPr>
              <w:t>PLAN</w:t>
            </w:r>
            <w:r w:rsidRPr="00323040">
              <w:rPr>
                <w:rFonts w:ascii="Calibri" w:eastAsia="Calibri" w:hAnsi="Calibri" w:cs="Calibri"/>
                <w:kern w:val="2"/>
                <w:lang w:eastAsia="en-AU" w:bidi="en-US"/>
              </w:rPr>
              <w:t xml:space="preserve"> (PLANT)</w:t>
            </w:r>
          </w:p>
        </w:tc>
        <w:tc>
          <w:tcPr>
            <w:tcW w:w="1168" w:type="dxa"/>
          </w:tcPr>
          <w:p w14:paraId="7113BAD7" w14:textId="1A253E0A" w:rsidR="002861C5" w:rsidRPr="00323040" w:rsidRDefault="00612624"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b/>
                <w:bCs/>
                <w:strike/>
                <w:kern w:val="2"/>
                <w:lang w:eastAsia="en-AU" w:bidi="en-US"/>
              </w:rPr>
              <w:t>P</w:t>
            </w:r>
            <w:r>
              <w:rPr>
                <w:rFonts w:ascii="Calibri" w:eastAsia="Calibri" w:hAnsi="Calibri" w:cs="Calibri"/>
                <w:b/>
                <w:bCs/>
                <w:kern w:val="2"/>
                <w:lang w:eastAsia="en-AU" w:bidi="en-US"/>
              </w:rPr>
              <w:t xml:space="preserve"> Q</w:t>
            </w:r>
          </w:p>
        </w:tc>
        <w:tc>
          <w:tcPr>
            <w:tcW w:w="1619" w:type="dxa"/>
          </w:tcPr>
          <w:p w14:paraId="1CF3B8C7" w14:textId="2AD2AEDF"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4D0468B5" w14:textId="67A058B6"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42AC4857" w14:textId="77777777" w:rsidTr="002861C5">
        <w:trPr>
          <w:trHeight w:val="268"/>
        </w:trPr>
        <w:tc>
          <w:tcPr>
            <w:tcW w:w="1190" w:type="dxa"/>
          </w:tcPr>
          <w:p w14:paraId="3AA00196" w14:textId="77777777" w:rsidR="002861C5" w:rsidRPr="00323040" w:rsidRDefault="002861C5" w:rsidP="0035640B">
            <w:pPr>
              <w:widowControl w:val="0"/>
              <w:autoSpaceDE w:val="0"/>
              <w:autoSpaceDN w:val="0"/>
              <w:spacing w:after="0" w:line="249"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A-0121</w:t>
            </w:r>
          </w:p>
        </w:tc>
        <w:tc>
          <w:tcPr>
            <w:tcW w:w="3391" w:type="dxa"/>
          </w:tcPr>
          <w:p w14:paraId="2769B60E" w14:textId="77777777" w:rsidR="002861C5" w:rsidRPr="00323040" w:rsidRDefault="002861C5" w:rsidP="0035640B">
            <w:pPr>
              <w:widowControl w:val="0"/>
              <w:autoSpaceDE w:val="0"/>
              <w:autoSpaceDN w:val="0"/>
              <w:spacing w:after="0" w:line="249"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ROOF PLAN</w:t>
            </w:r>
          </w:p>
        </w:tc>
        <w:tc>
          <w:tcPr>
            <w:tcW w:w="1168" w:type="dxa"/>
          </w:tcPr>
          <w:p w14:paraId="1D79F368" w14:textId="788F4954" w:rsidR="002861C5" w:rsidRPr="00323040" w:rsidRDefault="00612624" w:rsidP="0035640B">
            <w:pPr>
              <w:widowControl w:val="0"/>
              <w:autoSpaceDE w:val="0"/>
              <w:autoSpaceDN w:val="0"/>
              <w:spacing w:after="0" w:line="249" w:lineRule="exact"/>
              <w:ind w:left="111"/>
              <w:rPr>
                <w:rFonts w:ascii="Calibri" w:eastAsia="Calibri" w:hAnsi="Calibri" w:cs="Calibri"/>
                <w:kern w:val="2"/>
                <w:lang w:eastAsia="en-AU" w:bidi="en-US"/>
              </w:rPr>
            </w:pPr>
            <w:r w:rsidRPr="00323040">
              <w:rPr>
                <w:rFonts w:ascii="Calibri" w:eastAsia="Calibri" w:hAnsi="Calibri" w:cs="Calibri"/>
                <w:b/>
                <w:bCs/>
                <w:strike/>
                <w:kern w:val="2"/>
                <w:lang w:eastAsia="en-AU" w:bidi="en-US"/>
              </w:rPr>
              <w:t>Q</w:t>
            </w:r>
            <w:r w:rsidRPr="00612624">
              <w:rPr>
                <w:rFonts w:ascii="Calibri" w:eastAsia="Calibri" w:hAnsi="Calibri" w:cs="Calibri"/>
                <w:b/>
                <w:bCs/>
                <w:kern w:val="2"/>
                <w:lang w:eastAsia="en-AU" w:bidi="en-US"/>
              </w:rPr>
              <w:t xml:space="preserve"> </w:t>
            </w:r>
            <w:r>
              <w:rPr>
                <w:rFonts w:ascii="Calibri" w:eastAsia="Calibri" w:hAnsi="Calibri" w:cs="Calibri"/>
                <w:b/>
                <w:bCs/>
                <w:kern w:val="2"/>
                <w:lang w:eastAsia="en-AU" w:bidi="en-US"/>
              </w:rPr>
              <w:t>R</w:t>
            </w:r>
          </w:p>
        </w:tc>
        <w:tc>
          <w:tcPr>
            <w:tcW w:w="1619" w:type="dxa"/>
          </w:tcPr>
          <w:p w14:paraId="6A7B98B9" w14:textId="5079E278" w:rsidR="002861C5" w:rsidRPr="00323040" w:rsidRDefault="002861C5" w:rsidP="0035640B">
            <w:pPr>
              <w:widowControl w:val="0"/>
              <w:autoSpaceDE w:val="0"/>
              <w:autoSpaceDN w:val="0"/>
              <w:spacing w:after="0" w:line="249"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229ED709" w14:textId="53E85BEA" w:rsidR="002861C5" w:rsidRPr="00323040" w:rsidRDefault="002861C5" w:rsidP="0035640B">
            <w:pPr>
              <w:widowControl w:val="0"/>
              <w:autoSpaceDE w:val="0"/>
              <w:autoSpaceDN w:val="0"/>
              <w:spacing w:after="0" w:line="249"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51030A68" w14:textId="77777777" w:rsidTr="002861C5">
        <w:trPr>
          <w:trHeight w:val="537"/>
        </w:trPr>
        <w:tc>
          <w:tcPr>
            <w:tcW w:w="1190" w:type="dxa"/>
          </w:tcPr>
          <w:p w14:paraId="666003CD" w14:textId="77777777" w:rsidR="002861C5" w:rsidRPr="00323040" w:rsidRDefault="002861C5" w:rsidP="0035640B">
            <w:pPr>
              <w:widowControl w:val="0"/>
              <w:autoSpaceDE w:val="0"/>
              <w:autoSpaceDN w:val="0"/>
              <w:spacing w:after="0" w:line="268" w:lineRule="exact"/>
              <w:ind w:left="112"/>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A-0150</w:t>
            </w:r>
          </w:p>
        </w:tc>
        <w:tc>
          <w:tcPr>
            <w:tcW w:w="3391" w:type="dxa"/>
          </w:tcPr>
          <w:p w14:paraId="0C7EB348" w14:textId="77777777" w:rsidR="002861C5" w:rsidRPr="00323040" w:rsidRDefault="002861C5" w:rsidP="0035640B">
            <w:pPr>
              <w:widowControl w:val="0"/>
              <w:autoSpaceDE w:val="0"/>
              <w:autoSpaceDN w:val="0"/>
              <w:spacing w:after="0" w:line="268" w:lineRule="exact"/>
              <w:ind w:left="112"/>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ADAPTABLE APARTMENTS – SILVER</w:t>
            </w:r>
          </w:p>
          <w:p w14:paraId="73B08288" w14:textId="77777777" w:rsidR="002861C5" w:rsidRPr="00323040" w:rsidRDefault="002861C5" w:rsidP="0035640B">
            <w:pPr>
              <w:widowControl w:val="0"/>
              <w:autoSpaceDE w:val="0"/>
              <w:autoSpaceDN w:val="0"/>
              <w:spacing w:after="0" w:line="249" w:lineRule="exact"/>
              <w:ind w:left="112"/>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LEVEL (SHEET 1)</w:t>
            </w:r>
          </w:p>
        </w:tc>
        <w:tc>
          <w:tcPr>
            <w:tcW w:w="1168" w:type="dxa"/>
          </w:tcPr>
          <w:p w14:paraId="558C9025" w14:textId="15735EE1" w:rsidR="002861C5" w:rsidRPr="00323040" w:rsidRDefault="002861C5" w:rsidP="0035640B">
            <w:pPr>
              <w:widowControl w:val="0"/>
              <w:autoSpaceDE w:val="0"/>
              <w:autoSpaceDN w:val="0"/>
              <w:spacing w:after="0" w:line="268" w:lineRule="exact"/>
              <w:ind w:left="111"/>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E</w:t>
            </w:r>
          </w:p>
        </w:tc>
        <w:tc>
          <w:tcPr>
            <w:tcW w:w="1619" w:type="dxa"/>
          </w:tcPr>
          <w:p w14:paraId="0C82B549" w14:textId="17E19BDD" w:rsidR="002861C5" w:rsidRPr="00323040" w:rsidRDefault="002861C5" w:rsidP="0035640B">
            <w:pPr>
              <w:widowControl w:val="0"/>
              <w:autoSpaceDE w:val="0"/>
              <w:autoSpaceDN w:val="0"/>
              <w:spacing w:after="0" w:line="26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24/09/2019</w:t>
            </w:r>
            <w:r w:rsidR="00973267" w:rsidRPr="00612624">
              <w:rPr>
                <w:rFonts w:ascii="Calibri" w:eastAsia="Calibri" w:hAnsi="Calibri" w:cs="Calibri"/>
                <w:b/>
                <w:bCs/>
                <w:strike/>
                <w:kern w:val="2"/>
                <w:lang w:eastAsia="en-AU" w:bidi="en-US"/>
              </w:rPr>
              <w:t xml:space="preserve"> </w:t>
            </w:r>
          </w:p>
        </w:tc>
        <w:tc>
          <w:tcPr>
            <w:tcW w:w="1728" w:type="dxa"/>
          </w:tcPr>
          <w:p w14:paraId="0D715CD5" w14:textId="452539C9" w:rsidR="002861C5" w:rsidRPr="00323040" w:rsidRDefault="002861C5" w:rsidP="0035640B">
            <w:pPr>
              <w:widowControl w:val="0"/>
              <w:autoSpaceDE w:val="0"/>
              <w:autoSpaceDN w:val="0"/>
              <w:spacing w:after="0" w:line="26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05/12/2019</w:t>
            </w:r>
            <w:r w:rsidR="00973267" w:rsidRPr="00612624">
              <w:rPr>
                <w:rFonts w:ascii="Calibri" w:eastAsia="Calibri" w:hAnsi="Calibri" w:cs="Calibri"/>
                <w:b/>
                <w:bCs/>
                <w:strike/>
                <w:kern w:val="2"/>
                <w:lang w:eastAsia="en-AU" w:bidi="en-US"/>
              </w:rPr>
              <w:t xml:space="preserve"> </w:t>
            </w:r>
          </w:p>
        </w:tc>
      </w:tr>
      <w:tr w:rsidR="002861C5" w:rsidRPr="00323040" w14:paraId="25DF2A4C" w14:textId="77777777" w:rsidTr="002861C5">
        <w:trPr>
          <w:trHeight w:val="537"/>
        </w:trPr>
        <w:tc>
          <w:tcPr>
            <w:tcW w:w="1190" w:type="dxa"/>
          </w:tcPr>
          <w:p w14:paraId="7CB30601" w14:textId="77777777" w:rsidR="002861C5" w:rsidRPr="00323040" w:rsidRDefault="002861C5" w:rsidP="0035640B">
            <w:pPr>
              <w:widowControl w:val="0"/>
              <w:autoSpaceDE w:val="0"/>
              <w:autoSpaceDN w:val="0"/>
              <w:spacing w:after="0" w:line="26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A-0151</w:t>
            </w:r>
          </w:p>
        </w:tc>
        <w:tc>
          <w:tcPr>
            <w:tcW w:w="3391" w:type="dxa"/>
          </w:tcPr>
          <w:p w14:paraId="7AFA467A" w14:textId="77777777" w:rsidR="002861C5" w:rsidRPr="00323040" w:rsidRDefault="002861C5" w:rsidP="0035640B">
            <w:pPr>
              <w:widowControl w:val="0"/>
              <w:autoSpaceDE w:val="0"/>
              <w:autoSpaceDN w:val="0"/>
              <w:spacing w:after="0" w:line="26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ADAPTABLE APARTMENTS – SILVER</w:t>
            </w:r>
          </w:p>
          <w:p w14:paraId="6E6EA8BC" w14:textId="77777777" w:rsidR="002861C5" w:rsidRPr="00323040" w:rsidRDefault="002861C5" w:rsidP="0035640B">
            <w:pPr>
              <w:widowControl w:val="0"/>
              <w:autoSpaceDE w:val="0"/>
              <w:autoSpaceDN w:val="0"/>
              <w:spacing w:after="0" w:line="249"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 xml:space="preserve">LEVEL </w:t>
            </w:r>
            <w:r w:rsidRPr="00323040">
              <w:rPr>
                <w:rFonts w:ascii="Calibri" w:eastAsia="Calibri" w:hAnsi="Calibri" w:cs="Calibri"/>
                <w:b/>
                <w:bCs/>
                <w:strike/>
                <w:kern w:val="2"/>
                <w:lang w:eastAsia="en-AU" w:bidi="en-US"/>
              </w:rPr>
              <w:t>(SHEET 2)</w:t>
            </w:r>
          </w:p>
        </w:tc>
        <w:tc>
          <w:tcPr>
            <w:tcW w:w="1168" w:type="dxa"/>
          </w:tcPr>
          <w:p w14:paraId="264C1C39" w14:textId="791BBA97" w:rsidR="002861C5" w:rsidRPr="00323040" w:rsidRDefault="002861C5" w:rsidP="0035640B">
            <w:pPr>
              <w:widowControl w:val="0"/>
              <w:autoSpaceDE w:val="0"/>
              <w:autoSpaceDN w:val="0"/>
              <w:spacing w:after="0" w:line="268" w:lineRule="exact"/>
              <w:ind w:left="111"/>
              <w:rPr>
                <w:rFonts w:ascii="Calibri" w:eastAsia="Calibri" w:hAnsi="Calibri" w:cs="Calibri"/>
                <w:b/>
                <w:bCs/>
                <w:kern w:val="2"/>
                <w:lang w:eastAsia="en-AU" w:bidi="en-US"/>
              </w:rPr>
            </w:pPr>
            <w:r w:rsidRPr="00323040">
              <w:rPr>
                <w:rFonts w:ascii="Calibri" w:eastAsia="Calibri" w:hAnsi="Calibri" w:cs="Calibri"/>
                <w:b/>
                <w:bCs/>
                <w:strike/>
                <w:kern w:val="2"/>
                <w:lang w:eastAsia="en-AU" w:bidi="en-US"/>
              </w:rPr>
              <w:t>J</w:t>
            </w:r>
            <w:r w:rsidR="00612624">
              <w:rPr>
                <w:rFonts w:ascii="Calibri" w:eastAsia="Calibri" w:hAnsi="Calibri" w:cs="Calibri"/>
                <w:b/>
                <w:bCs/>
                <w:kern w:val="2"/>
                <w:lang w:eastAsia="en-AU" w:bidi="en-US"/>
              </w:rPr>
              <w:t xml:space="preserve"> K</w:t>
            </w:r>
          </w:p>
        </w:tc>
        <w:tc>
          <w:tcPr>
            <w:tcW w:w="1619" w:type="dxa"/>
          </w:tcPr>
          <w:p w14:paraId="50E38E26" w14:textId="15D0911A" w:rsidR="002861C5" w:rsidRPr="00323040" w:rsidRDefault="002861C5" w:rsidP="0035640B">
            <w:pPr>
              <w:widowControl w:val="0"/>
              <w:autoSpaceDE w:val="0"/>
              <w:autoSpaceDN w:val="0"/>
              <w:spacing w:after="0" w:line="26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44D120AB" w14:textId="7C9FBD47" w:rsidR="002861C5" w:rsidRPr="00323040" w:rsidRDefault="002861C5" w:rsidP="0035640B">
            <w:pPr>
              <w:widowControl w:val="0"/>
              <w:autoSpaceDE w:val="0"/>
              <w:autoSpaceDN w:val="0"/>
              <w:spacing w:after="0" w:line="26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213A5131" w14:textId="77777777" w:rsidTr="002861C5">
        <w:trPr>
          <w:trHeight w:val="537"/>
        </w:trPr>
        <w:tc>
          <w:tcPr>
            <w:tcW w:w="1190" w:type="dxa"/>
          </w:tcPr>
          <w:p w14:paraId="7D6667D8" w14:textId="77777777" w:rsidR="002861C5" w:rsidRPr="00323040" w:rsidRDefault="002861C5" w:rsidP="0035640B">
            <w:pPr>
              <w:widowControl w:val="0"/>
              <w:autoSpaceDE w:val="0"/>
              <w:autoSpaceDN w:val="0"/>
              <w:spacing w:after="0" w:line="26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A-0152</w:t>
            </w:r>
          </w:p>
        </w:tc>
        <w:tc>
          <w:tcPr>
            <w:tcW w:w="3391" w:type="dxa"/>
          </w:tcPr>
          <w:p w14:paraId="5CAAB92F" w14:textId="77777777" w:rsidR="002861C5" w:rsidRPr="00323040" w:rsidRDefault="002861C5" w:rsidP="0035640B">
            <w:pPr>
              <w:widowControl w:val="0"/>
              <w:autoSpaceDE w:val="0"/>
              <w:autoSpaceDN w:val="0"/>
              <w:spacing w:after="0" w:line="26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ADAPTABLE APARTMENTS – SILVER</w:t>
            </w:r>
          </w:p>
          <w:p w14:paraId="1C8F39AF" w14:textId="77777777" w:rsidR="002861C5" w:rsidRPr="00323040" w:rsidRDefault="002861C5" w:rsidP="0035640B">
            <w:pPr>
              <w:widowControl w:val="0"/>
              <w:autoSpaceDE w:val="0"/>
              <w:autoSpaceDN w:val="0"/>
              <w:spacing w:after="0" w:line="249"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 xml:space="preserve">LEVEL </w:t>
            </w:r>
            <w:r w:rsidRPr="00323040">
              <w:rPr>
                <w:rFonts w:ascii="Calibri" w:eastAsia="Calibri" w:hAnsi="Calibri" w:cs="Calibri"/>
                <w:b/>
                <w:bCs/>
                <w:strike/>
                <w:kern w:val="2"/>
                <w:lang w:eastAsia="en-AU" w:bidi="en-US"/>
              </w:rPr>
              <w:t>(SHEET 3)</w:t>
            </w:r>
          </w:p>
        </w:tc>
        <w:tc>
          <w:tcPr>
            <w:tcW w:w="1168" w:type="dxa"/>
          </w:tcPr>
          <w:p w14:paraId="3DA4C0D9" w14:textId="6B8B8024" w:rsidR="002861C5" w:rsidRPr="00323040" w:rsidRDefault="00612624" w:rsidP="0035640B">
            <w:pPr>
              <w:widowControl w:val="0"/>
              <w:autoSpaceDE w:val="0"/>
              <w:autoSpaceDN w:val="0"/>
              <w:spacing w:after="0" w:line="268" w:lineRule="exact"/>
              <w:ind w:left="111"/>
              <w:rPr>
                <w:rFonts w:ascii="Calibri" w:eastAsia="Calibri" w:hAnsi="Calibri" w:cs="Calibri"/>
                <w:kern w:val="2"/>
                <w:lang w:eastAsia="en-AU" w:bidi="en-US"/>
              </w:rPr>
            </w:pPr>
            <w:r w:rsidRPr="00323040">
              <w:rPr>
                <w:rFonts w:ascii="Calibri" w:eastAsia="Calibri" w:hAnsi="Calibri" w:cs="Calibri"/>
                <w:b/>
                <w:bCs/>
                <w:strike/>
                <w:kern w:val="2"/>
                <w:lang w:eastAsia="en-AU" w:bidi="en-US"/>
              </w:rPr>
              <w:t>J</w:t>
            </w:r>
            <w:r>
              <w:rPr>
                <w:rFonts w:ascii="Calibri" w:eastAsia="Calibri" w:hAnsi="Calibri" w:cs="Calibri"/>
                <w:b/>
                <w:bCs/>
                <w:kern w:val="2"/>
                <w:lang w:eastAsia="en-AU" w:bidi="en-US"/>
              </w:rPr>
              <w:t xml:space="preserve"> K</w:t>
            </w:r>
          </w:p>
        </w:tc>
        <w:tc>
          <w:tcPr>
            <w:tcW w:w="1619" w:type="dxa"/>
          </w:tcPr>
          <w:p w14:paraId="7487093D" w14:textId="33DAE649" w:rsidR="002861C5" w:rsidRPr="00323040" w:rsidRDefault="002861C5" w:rsidP="0035640B">
            <w:pPr>
              <w:widowControl w:val="0"/>
              <w:autoSpaceDE w:val="0"/>
              <w:autoSpaceDN w:val="0"/>
              <w:spacing w:after="0" w:line="26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7B7A6324" w14:textId="41A490BA" w:rsidR="002861C5" w:rsidRPr="00323040" w:rsidRDefault="002861C5" w:rsidP="0035640B">
            <w:pPr>
              <w:widowControl w:val="0"/>
              <w:autoSpaceDE w:val="0"/>
              <w:autoSpaceDN w:val="0"/>
              <w:spacing w:after="0" w:line="26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474FB753" w14:textId="77777777" w:rsidTr="002861C5">
        <w:trPr>
          <w:trHeight w:val="268"/>
        </w:trPr>
        <w:tc>
          <w:tcPr>
            <w:tcW w:w="1190" w:type="dxa"/>
          </w:tcPr>
          <w:p w14:paraId="55499B0B"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A-0200</w:t>
            </w:r>
          </w:p>
        </w:tc>
        <w:tc>
          <w:tcPr>
            <w:tcW w:w="3391" w:type="dxa"/>
          </w:tcPr>
          <w:p w14:paraId="03CDD176"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ELEVATION 1 - NORTH</w:t>
            </w:r>
          </w:p>
        </w:tc>
        <w:tc>
          <w:tcPr>
            <w:tcW w:w="1168" w:type="dxa"/>
          </w:tcPr>
          <w:p w14:paraId="09E954E4" w14:textId="74BCF3DE" w:rsidR="002861C5" w:rsidRPr="00323040" w:rsidRDefault="00612624"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b/>
                <w:bCs/>
                <w:strike/>
                <w:kern w:val="2"/>
                <w:lang w:eastAsia="en-AU" w:bidi="en-US"/>
              </w:rPr>
              <w:t>O</w:t>
            </w:r>
            <w:r>
              <w:rPr>
                <w:rFonts w:ascii="Calibri" w:eastAsia="Calibri" w:hAnsi="Calibri" w:cs="Calibri"/>
                <w:b/>
                <w:bCs/>
                <w:kern w:val="2"/>
                <w:lang w:eastAsia="en-AU" w:bidi="en-US"/>
              </w:rPr>
              <w:t xml:space="preserve"> P</w:t>
            </w:r>
          </w:p>
        </w:tc>
        <w:tc>
          <w:tcPr>
            <w:tcW w:w="1619" w:type="dxa"/>
          </w:tcPr>
          <w:p w14:paraId="576A6B12" w14:textId="6351422B"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289A6CE1" w14:textId="77777777"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p>
        </w:tc>
      </w:tr>
      <w:tr w:rsidR="002861C5" w:rsidRPr="00323040" w14:paraId="6C776DD3" w14:textId="77777777" w:rsidTr="002861C5">
        <w:trPr>
          <w:trHeight w:val="268"/>
        </w:trPr>
        <w:tc>
          <w:tcPr>
            <w:tcW w:w="1190" w:type="dxa"/>
          </w:tcPr>
          <w:p w14:paraId="5838BED9"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A-0201</w:t>
            </w:r>
          </w:p>
        </w:tc>
        <w:tc>
          <w:tcPr>
            <w:tcW w:w="3391" w:type="dxa"/>
          </w:tcPr>
          <w:p w14:paraId="13FE608E"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ELEVATION 2 - SOUTH</w:t>
            </w:r>
          </w:p>
        </w:tc>
        <w:tc>
          <w:tcPr>
            <w:tcW w:w="1168" w:type="dxa"/>
          </w:tcPr>
          <w:p w14:paraId="20CAD345" w14:textId="49BCCB38" w:rsidR="002861C5" w:rsidRPr="00323040" w:rsidRDefault="00612624"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b/>
                <w:bCs/>
                <w:strike/>
                <w:kern w:val="2"/>
                <w:lang w:eastAsia="en-AU" w:bidi="en-US"/>
              </w:rPr>
              <w:t>O</w:t>
            </w:r>
            <w:r>
              <w:rPr>
                <w:rFonts w:ascii="Calibri" w:eastAsia="Calibri" w:hAnsi="Calibri" w:cs="Calibri"/>
                <w:b/>
                <w:bCs/>
                <w:kern w:val="2"/>
                <w:lang w:eastAsia="en-AU" w:bidi="en-US"/>
              </w:rPr>
              <w:t xml:space="preserve"> P</w:t>
            </w:r>
          </w:p>
        </w:tc>
        <w:tc>
          <w:tcPr>
            <w:tcW w:w="1619" w:type="dxa"/>
          </w:tcPr>
          <w:p w14:paraId="2017D3F0" w14:textId="05538B56"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4D2A57CF" w14:textId="7BF9FD4A"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5E42916A" w14:textId="77777777" w:rsidTr="002861C5">
        <w:trPr>
          <w:trHeight w:val="268"/>
        </w:trPr>
        <w:tc>
          <w:tcPr>
            <w:tcW w:w="1190" w:type="dxa"/>
          </w:tcPr>
          <w:p w14:paraId="3CBD1863"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A-0202</w:t>
            </w:r>
          </w:p>
        </w:tc>
        <w:tc>
          <w:tcPr>
            <w:tcW w:w="3391" w:type="dxa"/>
          </w:tcPr>
          <w:p w14:paraId="3D5D549F"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ELEVATION 3 - EAST</w:t>
            </w:r>
          </w:p>
        </w:tc>
        <w:tc>
          <w:tcPr>
            <w:tcW w:w="1168" w:type="dxa"/>
          </w:tcPr>
          <w:p w14:paraId="40843C9E" w14:textId="5852C0A1" w:rsidR="002861C5" w:rsidRPr="00323040" w:rsidRDefault="002861C5" w:rsidP="0035640B">
            <w:pPr>
              <w:widowControl w:val="0"/>
              <w:autoSpaceDE w:val="0"/>
              <w:autoSpaceDN w:val="0"/>
              <w:spacing w:after="0" w:line="248" w:lineRule="exact"/>
              <w:ind w:left="111"/>
              <w:rPr>
                <w:rFonts w:ascii="Calibri" w:eastAsia="Calibri" w:hAnsi="Calibri" w:cs="Calibri"/>
                <w:b/>
                <w:bCs/>
                <w:kern w:val="2"/>
                <w:lang w:eastAsia="en-AU" w:bidi="en-US"/>
              </w:rPr>
            </w:pPr>
            <w:r w:rsidRPr="00323040">
              <w:rPr>
                <w:rFonts w:ascii="Calibri" w:eastAsia="Calibri" w:hAnsi="Calibri" w:cs="Calibri"/>
                <w:b/>
                <w:bCs/>
                <w:strike/>
                <w:kern w:val="2"/>
                <w:lang w:eastAsia="en-AU" w:bidi="en-US"/>
              </w:rPr>
              <w:t>N</w:t>
            </w:r>
            <w:r w:rsidR="00612624">
              <w:rPr>
                <w:rFonts w:ascii="Calibri" w:eastAsia="Calibri" w:hAnsi="Calibri" w:cs="Calibri"/>
                <w:b/>
                <w:bCs/>
                <w:kern w:val="2"/>
                <w:lang w:eastAsia="en-AU" w:bidi="en-US"/>
              </w:rPr>
              <w:t xml:space="preserve"> O</w:t>
            </w:r>
          </w:p>
        </w:tc>
        <w:tc>
          <w:tcPr>
            <w:tcW w:w="1619" w:type="dxa"/>
          </w:tcPr>
          <w:p w14:paraId="2C163F9C" w14:textId="4FF7D0A3"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6C92FEB7" w14:textId="2E82123A"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2AD8A9AA" w14:textId="77777777" w:rsidTr="002861C5">
        <w:trPr>
          <w:trHeight w:val="268"/>
        </w:trPr>
        <w:tc>
          <w:tcPr>
            <w:tcW w:w="1190" w:type="dxa"/>
          </w:tcPr>
          <w:p w14:paraId="3AD16EBE"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A-0203</w:t>
            </w:r>
          </w:p>
        </w:tc>
        <w:tc>
          <w:tcPr>
            <w:tcW w:w="3391" w:type="dxa"/>
          </w:tcPr>
          <w:p w14:paraId="0F9243B2"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ELEVATION 4 - WEST</w:t>
            </w:r>
          </w:p>
        </w:tc>
        <w:tc>
          <w:tcPr>
            <w:tcW w:w="1168" w:type="dxa"/>
          </w:tcPr>
          <w:p w14:paraId="793BC0E1" w14:textId="79F42FDD" w:rsidR="002861C5" w:rsidRPr="00323040" w:rsidRDefault="00612624"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b/>
                <w:bCs/>
                <w:strike/>
                <w:kern w:val="2"/>
                <w:lang w:eastAsia="en-AU" w:bidi="en-US"/>
              </w:rPr>
              <w:t>N</w:t>
            </w:r>
            <w:r>
              <w:rPr>
                <w:rFonts w:ascii="Calibri" w:eastAsia="Calibri" w:hAnsi="Calibri" w:cs="Calibri"/>
                <w:b/>
                <w:bCs/>
                <w:kern w:val="2"/>
                <w:lang w:eastAsia="en-AU" w:bidi="en-US"/>
              </w:rPr>
              <w:t xml:space="preserve"> O</w:t>
            </w:r>
          </w:p>
        </w:tc>
        <w:tc>
          <w:tcPr>
            <w:tcW w:w="1619" w:type="dxa"/>
          </w:tcPr>
          <w:p w14:paraId="046360F1" w14:textId="6F9376C1"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738AB1EC" w14:textId="1E4D9BCB"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58FA7CDE" w14:textId="77777777" w:rsidTr="002861C5">
        <w:trPr>
          <w:trHeight w:val="268"/>
        </w:trPr>
        <w:tc>
          <w:tcPr>
            <w:tcW w:w="1190" w:type="dxa"/>
          </w:tcPr>
          <w:p w14:paraId="54F1AD35"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A-0205</w:t>
            </w:r>
          </w:p>
        </w:tc>
        <w:tc>
          <w:tcPr>
            <w:tcW w:w="3391" w:type="dxa"/>
          </w:tcPr>
          <w:p w14:paraId="568EAAE9"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PODIUM NORTH ELEVATION</w:t>
            </w:r>
          </w:p>
        </w:tc>
        <w:tc>
          <w:tcPr>
            <w:tcW w:w="1168" w:type="dxa"/>
          </w:tcPr>
          <w:p w14:paraId="3A3F929F" w14:textId="77777777" w:rsidR="002861C5" w:rsidRPr="00323040" w:rsidRDefault="002861C5"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kern w:val="2"/>
                <w:lang w:eastAsia="en-AU" w:bidi="en-US"/>
              </w:rPr>
              <w:t>F</w:t>
            </w:r>
          </w:p>
        </w:tc>
        <w:tc>
          <w:tcPr>
            <w:tcW w:w="1619" w:type="dxa"/>
          </w:tcPr>
          <w:p w14:paraId="33E8BFC5" w14:textId="27DD3589" w:rsidR="002861C5" w:rsidRPr="00323040" w:rsidRDefault="002861C5" w:rsidP="0035640B">
            <w:pPr>
              <w:widowControl w:val="0"/>
              <w:autoSpaceDE w:val="0"/>
              <w:autoSpaceDN w:val="0"/>
              <w:spacing w:after="0" w:line="248" w:lineRule="exact"/>
              <w:ind w:left="114"/>
              <w:rPr>
                <w:rFonts w:ascii="Calibri" w:eastAsia="Calibri" w:hAnsi="Calibri" w:cs="Calibri"/>
                <w:kern w:val="2"/>
                <w:lang w:eastAsia="en-AU" w:bidi="en-US"/>
              </w:rPr>
            </w:pPr>
            <w:r w:rsidRPr="00323040">
              <w:rPr>
                <w:rFonts w:ascii="Calibri" w:eastAsia="Calibri" w:hAnsi="Calibri" w:cs="Calibri"/>
                <w:kern w:val="2"/>
                <w:lang w:eastAsia="en-AU" w:bidi="en-US"/>
              </w:rPr>
              <w:t>24/09/2019</w:t>
            </w:r>
            <w:r w:rsidR="00973267" w:rsidRPr="00612624">
              <w:rPr>
                <w:rFonts w:ascii="Calibri" w:eastAsia="Calibri" w:hAnsi="Calibri" w:cs="Calibri"/>
                <w:kern w:val="2"/>
                <w:lang w:eastAsia="en-AU" w:bidi="en-US"/>
              </w:rPr>
              <w:t xml:space="preserve"> </w:t>
            </w:r>
          </w:p>
        </w:tc>
        <w:tc>
          <w:tcPr>
            <w:tcW w:w="1728" w:type="dxa"/>
          </w:tcPr>
          <w:p w14:paraId="0311B286" w14:textId="6C5B932C" w:rsidR="002861C5" w:rsidRPr="00323040" w:rsidRDefault="002861C5" w:rsidP="0035640B">
            <w:pPr>
              <w:widowControl w:val="0"/>
              <w:autoSpaceDE w:val="0"/>
              <w:autoSpaceDN w:val="0"/>
              <w:spacing w:after="0" w:line="248" w:lineRule="exact"/>
              <w:ind w:left="188"/>
              <w:rPr>
                <w:rFonts w:ascii="Calibri" w:eastAsia="Calibri" w:hAnsi="Calibri" w:cs="Calibri"/>
                <w:kern w:val="2"/>
                <w:lang w:eastAsia="en-AU" w:bidi="en-US"/>
              </w:rPr>
            </w:pPr>
            <w:r w:rsidRPr="00323040">
              <w:rPr>
                <w:rFonts w:ascii="Calibri" w:eastAsia="Calibri" w:hAnsi="Calibri" w:cs="Calibri"/>
                <w:kern w:val="2"/>
                <w:lang w:eastAsia="en-AU" w:bidi="en-US"/>
              </w:rPr>
              <w:t>05/12/2019</w:t>
            </w:r>
            <w:r w:rsidR="00973267" w:rsidRPr="00612624">
              <w:rPr>
                <w:rFonts w:ascii="Calibri" w:eastAsia="Calibri" w:hAnsi="Calibri" w:cs="Calibri"/>
                <w:kern w:val="2"/>
                <w:lang w:eastAsia="en-AU" w:bidi="en-US"/>
              </w:rPr>
              <w:t xml:space="preserve"> </w:t>
            </w:r>
          </w:p>
        </w:tc>
      </w:tr>
      <w:tr w:rsidR="002861C5" w:rsidRPr="00323040" w14:paraId="3B4A4A85" w14:textId="77777777" w:rsidTr="002861C5">
        <w:trPr>
          <w:trHeight w:val="268"/>
        </w:trPr>
        <w:tc>
          <w:tcPr>
            <w:tcW w:w="1190" w:type="dxa"/>
          </w:tcPr>
          <w:p w14:paraId="1C9547B7"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A-0206</w:t>
            </w:r>
          </w:p>
        </w:tc>
        <w:tc>
          <w:tcPr>
            <w:tcW w:w="3391" w:type="dxa"/>
          </w:tcPr>
          <w:p w14:paraId="25ECF3A6"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PODIUM SOUTH ELEVATION</w:t>
            </w:r>
          </w:p>
        </w:tc>
        <w:tc>
          <w:tcPr>
            <w:tcW w:w="1168" w:type="dxa"/>
          </w:tcPr>
          <w:p w14:paraId="0E4BFBAD" w14:textId="77777777" w:rsidR="002861C5" w:rsidRPr="00323040" w:rsidRDefault="002861C5"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kern w:val="2"/>
                <w:lang w:eastAsia="en-AU" w:bidi="en-US"/>
              </w:rPr>
              <w:t>F</w:t>
            </w:r>
          </w:p>
        </w:tc>
        <w:tc>
          <w:tcPr>
            <w:tcW w:w="1619" w:type="dxa"/>
          </w:tcPr>
          <w:p w14:paraId="1402E38F" w14:textId="1029E6FD" w:rsidR="002861C5" w:rsidRPr="00323040" w:rsidRDefault="002861C5" w:rsidP="0035640B">
            <w:pPr>
              <w:widowControl w:val="0"/>
              <w:autoSpaceDE w:val="0"/>
              <w:autoSpaceDN w:val="0"/>
              <w:spacing w:after="0" w:line="248" w:lineRule="exact"/>
              <w:ind w:left="114"/>
              <w:rPr>
                <w:rFonts w:ascii="Calibri" w:eastAsia="Calibri" w:hAnsi="Calibri" w:cs="Calibri"/>
                <w:kern w:val="2"/>
                <w:lang w:eastAsia="en-AU" w:bidi="en-US"/>
              </w:rPr>
            </w:pPr>
            <w:r w:rsidRPr="00323040">
              <w:rPr>
                <w:rFonts w:ascii="Calibri" w:eastAsia="Calibri" w:hAnsi="Calibri" w:cs="Calibri"/>
                <w:kern w:val="2"/>
                <w:lang w:eastAsia="en-AU" w:bidi="en-US"/>
              </w:rPr>
              <w:t>24/09/2019</w:t>
            </w:r>
            <w:r w:rsidR="00973267" w:rsidRPr="00612624">
              <w:rPr>
                <w:rFonts w:ascii="Calibri" w:eastAsia="Calibri" w:hAnsi="Calibri" w:cs="Calibri"/>
                <w:kern w:val="2"/>
                <w:lang w:eastAsia="en-AU" w:bidi="en-US"/>
              </w:rPr>
              <w:t xml:space="preserve"> </w:t>
            </w:r>
          </w:p>
        </w:tc>
        <w:tc>
          <w:tcPr>
            <w:tcW w:w="1728" w:type="dxa"/>
          </w:tcPr>
          <w:p w14:paraId="4DE091E8" w14:textId="328F2FE2" w:rsidR="002861C5" w:rsidRPr="00323040" w:rsidRDefault="002861C5" w:rsidP="0035640B">
            <w:pPr>
              <w:widowControl w:val="0"/>
              <w:autoSpaceDE w:val="0"/>
              <w:autoSpaceDN w:val="0"/>
              <w:spacing w:after="0" w:line="248" w:lineRule="exact"/>
              <w:ind w:left="188"/>
              <w:rPr>
                <w:rFonts w:ascii="Calibri" w:eastAsia="Calibri" w:hAnsi="Calibri" w:cs="Calibri"/>
                <w:kern w:val="2"/>
                <w:lang w:eastAsia="en-AU" w:bidi="en-US"/>
              </w:rPr>
            </w:pPr>
            <w:r w:rsidRPr="00323040">
              <w:rPr>
                <w:rFonts w:ascii="Calibri" w:eastAsia="Calibri" w:hAnsi="Calibri" w:cs="Calibri"/>
                <w:kern w:val="2"/>
                <w:lang w:eastAsia="en-AU" w:bidi="en-US"/>
              </w:rPr>
              <w:t>05/12/2019</w:t>
            </w:r>
            <w:r w:rsidR="00973267" w:rsidRPr="00612624">
              <w:rPr>
                <w:rFonts w:ascii="Calibri" w:eastAsia="Calibri" w:hAnsi="Calibri" w:cs="Calibri"/>
                <w:kern w:val="2"/>
                <w:lang w:eastAsia="en-AU" w:bidi="en-US"/>
              </w:rPr>
              <w:t xml:space="preserve"> </w:t>
            </w:r>
          </w:p>
        </w:tc>
      </w:tr>
      <w:tr w:rsidR="002861C5" w:rsidRPr="00323040" w14:paraId="35928D0A" w14:textId="77777777" w:rsidTr="002861C5">
        <w:trPr>
          <w:trHeight w:val="268"/>
        </w:trPr>
        <w:tc>
          <w:tcPr>
            <w:tcW w:w="1190" w:type="dxa"/>
          </w:tcPr>
          <w:p w14:paraId="2C19B6F8"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A-0207</w:t>
            </w:r>
          </w:p>
        </w:tc>
        <w:tc>
          <w:tcPr>
            <w:tcW w:w="3391" w:type="dxa"/>
          </w:tcPr>
          <w:p w14:paraId="718D1C16"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PODIUM EAST ELEVATION</w:t>
            </w:r>
          </w:p>
        </w:tc>
        <w:tc>
          <w:tcPr>
            <w:tcW w:w="1168" w:type="dxa"/>
          </w:tcPr>
          <w:p w14:paraId="4D7B6995" w14:textId="77777777" w:rsidR="002861C5" w:rsidRPr="00323040" w:rsidRDefault="002861C5"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kern w:val="2"/>
                <w:lang w:eastAsia="en-AU" w:bidi="en-US"/>
              </w:rPr>
              <w:t>F</w:t>
            </w:r>
          </w:p>
        </w:tc>
        <w:tc>
          <w:tcPr>
            <w:tcW w:w="1619" w:type="dxa"/>
          </w:tcPr>
          <w:p w14:paraId="128E610F" w14:textId="3A2CBEE1" w:rsidR="002861C5" w:rsidRPr="00323040" w:rsidRDefault="002861C5" w:rsidP="0035640B">
            <w:pPr>
              <w:widowControl w:val="0"/>
              <w:autoSpaceDE w:val="0"/>
              <w:autoSpaceDN w:val="0"/>
              <w:spacing w:after="0" w:line="248" w:lineRule="exact"/>
              <w:ind w:left="114"/>
              <w:rPr>
                <w:rFonts w:ascii="Calibri" w:eastAsia="Calibri" w:hAnsi="Calibri" w:cs="Calibri"/>
                <w:kern w:val="2"/>
                <w:lang w:eastAsia="en-AU" w:bidi="en-US"/>
              </w:rPr>
            </w:pPr>
            <w:r w:rsidRPr="00323040">
              <w:rPr>
                <w:rFonts w:ascii="Calibri" w:eastAsia="Calibri" w:hAnsi="Calibri" w:cs="Calibri"/>
                <w:kern w:val="2"/>
                <w:lang w:eastAsia="en-AU" w:bidi="en-US"/>
              </w:rPr>
              <w:t>24/09/2019</w:t>
            </w:r>
            <w:r w:rsidR="00973267" w:rsidRPr="00612624">
              <w:rPr>
                <w:rFonts w:ascii="Calibri" w:eastAsia="Calibri" w:hAnsi="Calibri" w:cs="Calibri"/>
                <w:kern w:val="2"/>
                <w:lang w:eastAsia="en-AU" w:bidi="en-US"/>
              </w:rPr>
              <w:t xml:space="preserve"> </w:t>
            </w:r>
          </w:p>
        </w:tc>
        <w:tc>
          <w:tcPr>
            <w:tcW w:w="1728" w:type="dxa"/>
          </w:tcPr>
          <w:p w14:paraId="7B2E2D73" w14:textId="61A3860B" w:rsidR="002861C5" w:rsidRPr="00323040" w:rsidRDefault="002861C5" w:rsidP="0035640B">
            <w:pPr>
              <w:widowControl w:val="0"/>
              <w:autoSpaceDE w:val="0"/>
              <w:autoSpaceDN w:val="0"/>
              <w:spacing w:after="0" w:line="248" w:lineRule="exact"/>
              <w:ind w:left="188"/>
              <w:rPr>
                <w:rFonts w:ascii="Calibri" w:eastAsia="Calibri" w:hAnsi="Calibri" w:cs="Calibri"/>
                <w:kern w:val="2"/>
                <w:lang w:eastAsia="en-AU" w:bidi="en-US"/>
              </w:rPr>
            </w:pPr>
            <w:r w:rsidRPr="00323040">
              <w:rPr>
                <w:rFonts w:ascii="Calibri" w:eastAsia="Calibri" w:hAnsi="Calibri" w:cs="Calibri"/>
                <w:kern w:val="2"/>
                <w:lang w:eastAsia="en-AU" w:bidi="en-US"/>
              </w:rPr>
              <w:t>05/12/2019</w:t>
            </w:r>
            <w:r w:rsidR="00973267" w:rsidRPr="00612624">
              <w:rPr>
                <w:rFonts w:ascii="Calibri" w:eastAsia="Calibri" w:hAnsi="Calibri" w:cs="Calibri"/>
                <w:kern w:val="2"/>
                <w:lang w:eastAsia="en-AU" w:bidi="en-US"/>
              </w:rPr>
              <w:t xml:space="preserve"> </w:t>
            </w:r>
          </w:p>
        </w:tc>
      </w:tr>
      <w:tr w:rsidR="002861C5" w:rsidRPr="00323040" w14:paraId="3FD75394" w14:textId="77777777" w:rsidTr="002861C5">
        <w:trPr>
          <w:trHeight w:val="268"/>
        </w:trPr>
        <w:tc>
          <w:tcPr>
            <w:tcW w:w="1190" w:type="dxa"/>
          </w:tcPr>
          <w:p w14:paraId="523980A3"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A-0208</w:t>
            </w:r>
          </w:p>
        </w:tc>
        <w:tc>
          <w:tcPr>
            <w:tcW w:w="3391" w:type="dxa"/>
          </w:tcPr>
          <w:p w14:paraId="0308DC6A"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PODIUM WEST ELEVATION</w:t>
            </w:r>
          </w:p>
        </w:tc>
        <w:tc>
          <w:tcPr>
            <w:tcW w:w="1168" w:type="dxa"/>
          </w:tcPr>
          <w:p w14:paraId="05FC70E7" w14:textId="77777777" w:rsidR="002861C5" w:rsidRPr="00323040" w:rsidRDefault="002861C5"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kern w:val="2"/>
                <w:lang w:eastAsia="en-AU" w:bidi="en-US"/>
              </w:rPr>
              <w:t>F</w:t>
            </w:r>
          </w:p>
        </w:tc>
        <w:tc>
          <w:tcPr>
            <w:tcW w:w="1619" w:type="dxa"/>
          </w:tcPr>
          <w:p w14:paraId="40840FB5" w14:textId="595A38B3" w:rsidR="002861C5" w:rsidRPr="00323040" w:rsidRDefault="002861C5" w:rsidP="0035640B">
            <w:pPr>
              <w:widowControl w:val="0"/>
              <w:autoSpaceDE w:val="0"/>
              <w:autoSpaceDN w:val="0"/>
              <w:spacing w:after="0" w:line="248" w:lineRule="exact"/>
              <w:ind w:left="114"/>
              <w:rPr>
                <w:rFonts w:ascii="Calibri" w:eastAsia="Calibri" w:hAnsi="Calibri" w:cs="Calibri"/>
                <w:kern w:val="2"/>
                <w:lang w:eastAsia="en-AU" w:bidi="en-US"/>
              </w:rPr>
            </w:pPr>
            <w:r w:rsidRPr="00323040">
              <w:rPr>
                <w:rFonts w:ascii="Calibri" w:eastAsia="Calibri" w:hAnsi="Calibri" w:cs="Calibri"/>
                <w:kern w:val="2"/>
                <w:lang w:eastAsia="en-AU" w:bidi="en-US"/>
              </w:rPr>
              <w:t>24/09/2019</w:t>
            </w:r>
            <w:r w:rsidR="00973267" w:rsidRPr="00612624">
              <w:rPr>
                <w:rFonts w:ascii="Calibri" w:eastAsia="Calibri" w:hAnsi="Calibri" w:cs="Calibri"/>
                <w:kern w:val="2"/>
                <w:lang w:eastAsia="en-AU" w:bidi="en-US"/>
              </w:rPr>
              <w:t xml:space="preserve"> </w:t>
            </w:r>
          </w:p>
        </w:tc>
        <w:tc>
          <w:tcPr>
            <w:tcW w:w="1728" w:type="dxa"/>
          </w:tcPr>
          <w:p w14:paraId="255B6FA8" w14:textId="753E09A9" w:rsidR="002861C5" w:rsidRPr="00323040" w:rsidRDefault="002861C5" w:rsidP="0035640B">
            <w:pPr>
              <w:widowControl w:val="0"/>
              <w:autoSpaceDE w:val="0"/>
              <w:autoSpaceDN w:val="0"/>
              <w:spacing w:after="0" w:line="248" w:lineRule="exact"/>
              <w:ind w:left="188"/>
              <w:rPr>
                <w:rFonts w:ascii="Calibri" w:eastAsia="Calibri" w:hAnsi="Calibri" w:cs="Calibri"/>
                <w:kern w:val="2"/>
                <w:lang w:eastAsia="en-AU" w:bidi="en-US"/>
              </w:rPr>
            </w:pPr>
            <w:r w:rsidRPr="00323040">
              <w:rPr>
                <w:rFonts w:ascii="Calibri" w:eastAsia="Calibri" w:hAnsi="Calibri" w:cs="Calibri"/>
                <w:kern w:val="2"/>
                <w:lang w:eastAsia="en-AU" w:bidi="en-US"/>
              </w:rPr>
              <w:t>05/12/2019</w:t>
            </w:r>
            <w:r w:rsidR="00973267" w:rsidRPr="00612624">
              <w:rPr>
                <w:rFonts w:ascii="Calibri" w:eastAsia="Calibri" w:hAnsi="Calibri" w:cs="Calibri"/>
                <w:kern w:val="2"/>
                <w:lang w:eastAsia="en-AU" w:bidi="en-US"/>
              </w:rPr>
              <w:t xml:space="preserve"> </w:t>
            </w:r>
          </w:p>
        </w:tc>
      </w:tr>
      <w:tr w:rsidR="002861C5" w:rsidRPr="00323040" w14:paraId="62EBF20C" w14:textId="77777777" w:rsidTr="002861C5">
        <w:trPr>
          <w:trHeight w:val="268"/>
        </w:trPr>
        <w:tc>
          <w:tcPr>
            <w:tcW w:w="1190" w:type="dxa"/>
          </w:tcPr>
          <w:p w14:paraId="42AE1C8C"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A-0300</w:t>
            </w:r>
          </w:p>
        </w:tc>
        <w:tc>
          <w:tcPr>
            <w:tcW w:w="3391" w:type="dxa"/>
          </w:tcPr>
          <w:p w14:paraId="2C8A0126"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SECTIONS</w:t>
            </w:r>
          </w:p>
        </w:tc>
        <w:tc>
          <w:tcPr>
            <w:tcW w:w="1168" w:type="dxa"/>
          </w:tcPr>
          <w:p w14:paraId="455AE3EC" w14:textId="2B6E4557" w:rsidR="002861C5" w:rsidRPr="00323040" w:rsidRDefault="00612624"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b/>
                <w:bCs/>
                <w:strike/>
                <w:kern w:val="2"/>
                <w:lang w:eastAsia="en-AU" w:bidi="en-US"/>
              </w:rPr>
              <w:t>O</w:t>
            </w:r>
            <w:r>
              <w:rPr>
                <w:rFonts w:ascii="Calibri" w:eastAsia="Calibri" w:hAnsi="Calibri" w:cs="Calibri"/>
                <w:b/>
                <w:bCs/>
                <w:kern w:val="2"/>
                <w:lang w:eastAsia="en-AU" w:bidi="en-US"/>
              </w:rPr>
              <w:t xml:space="preserve"> P</w:t>
            </w:r>
          </w:p>
        </w:tc>
        <w:tc>
          <w:tcPr>
            <w:tcW w:w="1619" w:type="dxa"/>
          </w:tcPr>
          <w:p w14:paraId="4AE6BBC3" w14:textId="09EC69EE"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10BDF851" w14:textId="0A123AA2"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6A63934A" w14:textId="77777777" w:rsidTr="002861C5">
        <w:trPr>
          <w:trHeight w:val="268"/>
        </w:trPr>
        <w:tc>
          <w:tcPr>
            <w:tcW w:w="1190" w:type="dxa"/>
          </w:tcPr>
          <w:p w14:paraId="10B1A029"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A-0310</w:t>
            </w:r>
          </w:p>
        </w:tc>
        <w:tc>
          <w:tcPr>
            <w:tcW w:w="3391" w:type="dxa"/>
          </w:tcPr>
          <w:p w14:paraId="095A0AA8"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RETAIL SECTIONS</w:t>
            </w:r>
          </w:p>
        </w:tc>
        <w:tc>
          <w:tcPr>
            <w:tcW w:w="1168" w:type="dxa"/>
          </w:tcPr>
          <w:p w14:paraId="5E5786A0" w14:textId="77777777" w:rsidR="002861C5" w:rsidRPr="00323040" w:rsidRDefault="002861C5"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kern w:val="2"/>
                <w:lang w:eastAsia="en-AU" w:bidi="en-US"/>
              </w:rPr>
              <w:t>A</w:t>
            </w:r>
          </w:p>
        </w:tc>
        <w:tc>
          <w:tcPr>
            <w:tcW w:w="1619" w:type="dxa"/>
          </w:tcPr>
          <w:p w14:paraId="5ED49FC9" w14:textId="4066D8F2" w:rsidR="002861C5" w:rsidRPr="00323040" w:rsidRDefault="002861C5" w:rsidP="0035640B">
            <w:pPr>
              <w:widowControl w:val="0"/>
              <w:autoSpaceDE w:val="0"/>
              <w:autoSpaceDN w:val="0"/>
              <w:spacing w:after="0" w:line="248" w:lineRule="exact"/>
              <w:ind w:left="114"/>
              <w:rPr>
                <w:rFonts w:ascii="Calibri" w:eastAsia="Calibri" w:hAnsi="Calibri" w:cs="Calibri"/>
                <w:kern w:val="2"/>
                <w:lang w:eastAsia="en-AU" w:bidi="en-US"/>
              </w:rPr>
            </w:pPr>
            <w:r w:rsidRPr="00323040">
              <w:rPr>
                <w:rFonts w:ascii="Calibri" w:eastAsia="Calibri" w:hAnsi="Calibri" w:cs="Calibri"/>
                <w:kern w:val="2"/>
                <w:lang w:eastAsia="en-AU" w:bidi="en-US"/>
              </w:rPr>
              <w:t>24/09/2019</w:t>
            </w:r>
            <w:r w:rsidR="00973267" w:rsidRPr="00612624">
              <w:rPr>
                <w:rFonts w:ascii="Calibri" w:eastAsia="Calibri" w:hAnsi="Calibri" w:cs="Calibri"/>
                <w:kern w:val="2"/>
                <w:lang w:eastAsia="en-AU" w:bidi="en-US"/>
              </w:rPr>
              <w:t xml:space="preserve"> </w:t>
            </w:r>
          </w:p>
        </w:tc>
        <w:tc>
          <w:tcPr>
            <w:tcW w:w="1728" w:type="dxa"/>
          </w:tcPr>
          <w:p w14:paraId="1E02BEEF" w14:textId="449D9A8C" w:rsidR="002861C5" w:rsidRPr="00323040" w:rsidRDefault="002861C5" w:rsidP="0035640B">
            <w:pPr>
              <w:widowControl w:val="0"/>
              <w:autoSpaceDE w:val="0"/>
              <w:autoSpaceDN w:val="0"/>
              <w:spacing w:after="0" w:line="248" w:lineRule="exact"/>
              <w:ind w:left="188"/>
              <w:rPr>
                <w:rFonts w:ascii="Calibri" w:eastAsia="Calibri" w:hAnsi="Calibri" w:cs="Calibri"/>
                <w:kern w:val="2"/>
                <w:lang w:eastAsia="en-AU" w:bidi="en-US"/>
              </w:rPr>
            </w:pPr>
            <w:r w:rsidRPr="00323040">
              <w:rPr>
                <w:rFonts w:ascii="Calibri" w:eastAsia="Calibri" w:hAnsi="Calibri" w:cs="Calibri"/>
                <w:kern w:val="2"/>
                <w:lang w:eastAsia="en-AU" w:bidi="en-US"/>
              </w:rPr>
              <w:t>05/12/2019</w:t>
            </w:r>
            <w:r w:rsidR="00973267" w:rsidRPr="00612624">
              <w:rPr>
                <w:rFonts w:ascii="Calibri" w:eastAsia="Calibri" w:hAnsi="Calibri" w:cs="Calibri"/>
                <w:kern w:val="2"/>
                <w:lang w:eastAsia="en-AU" w:bidi="en-US"/>
              </w:rPr>
              <w:t xml:space="preserve"> </w:t>
            </w:r>
          </w:p>
        </w:tc>
      </w:tr>
      <w:tr w:rsidR="002861C5" w:rsidRPr="00323040" w14:paraId="57A52C4D" w14:textId="77777777" w:rsidTr="002861C5">
        <w:trPr>
          <w:trHeight w:val="268"/>
        </w:trPr>
        <w:tc>
          <w:tcPr>
            <w:tcW w:w="1190" w:type="dxa"/>
          </w:tcPr>
          <w:p w14:paraId="09166E21"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A-0312</w:t>
            </w:r>
          </w:p>
        </w:tc>
        <w:tc>
          <w:tcPr>
            <w:tcW w:w="3391" w:type="dxa"/>
          </w:tcPr>
          <w:p w14:paraId="3C8B9F36"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COMMERCIAL SECTIONS</w:t>
            </w:r>
          </w:p>
        </w:tc>
        <w:tc>
          <w:tcPr>
            <w:tcW w:w="1168" w:type="dxa"/>
          </w:tcPr>
          <w:p w14:paraId="5367AF6F" w14:textId="77777777" w:rsidR="002861C5" w:rsidRPr="00323040" w:rsidRDefault="002861C5"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kern w:val="2"/>
                <w:lang w:eastAsia="en-AU" w:bidi="en-US"/>
              </w:rPr>
              <w:t>A</w:t>
            </w:r>
          </w:p>
        </w:tc>
        <w:tc>
          <w:tcPr>
            <w:tcW w:w="1619" w:type="dxa"/>
          </w:tcPr>
          <w:p w14:paraId="4BC226D7" w14:textId="6D3ED681" w:rsidR="002861C5" w:rsidRPr="00323040" w:rsidRDefault="002861C5" w:rsidP="0035640B">
            <w:pPr>
              <w:widowControl w:val="0"/>
              <w:autoSpaceDE w:val="0"/>
              <w:autoSpaceDN w:val="0"/>
              <w:spacing w:after="0" w:line="248" w:lineRule="exact"/>
              <w:ind w:left="114"/>
              <w:rPr>
                <w:rFonts w:ascii="Calibri" w:eastAsia="Calibri" w:hAnsi="Calibri" w:cs="Calibri"/>
                <w:kern w:val="2"/>
                <w:lang w:eastAsia="en-AU" w:bidi="en-US"/>
              </w:rPr>
            </w:pPr>
            <w:r w:rsidRPr="00323040">
              <w:rPr>
                <w:rFonts w:ascii="Calibri" w:eastAsia="Calibri" w:hAnsi="Calibri" w:cs="Calibri"/>
                <w:kern w:val="2"/>
                <w:lang w:eastAsia="en-AU" w:bidi="en-US"/>
              </w:rPr>
              <w:t>24/09/2019</w:t>
            </w:r>
            <w:r w:rsidR="00973267" w:rsidRPr="00612624">
              <w:rPr>
                <w:rFonts w:ascii="Calibri" w:eastAsia="Calibri" w:hAnsi="Calibri" w:cs="Calibri"/>
                <w:kern w:val="2"/>
                <w:lang w:eastAsia="en-AU" w:bidi="en-US"/>
              </w:rPr>
              <w:t xml:space="preserve"> </w:t>
            </w:r>
          </w:p>
        </w:tc>
        <w:tc>
          <w:tcPr>
            <w:tcW w:w="1728" w:type="dxa"/>
          </w:tcPr>
          <w:p w14:paraId="7258E70F" w14:textId="1EB8176A" w:rsidR="002861C5" w:rsidRPr="00323040" w:rsidRDefault="002861C5" w:rsidP="0035640B">
            <w:pPr>
              <w:widowControl w:val="0"/>
              <w:autoSpaceDE w:val="0"/>
              <w:autoSpaceDN w:val="0"/>
              <w:spacing w:after="0" w:line="248" w:lineRule="exact"/>
              <w:ind w:left="188"/>
              <w:rPr>
                <w:rFonts w:ascii="Calibri" w:eastAsia="Calibri" w:hAnsi="Calibri" w:cs="Calibri"/>
                <w:kern w:val="2"/>
                <w:lang w:eastAsia="en-AU" w:bidi="en-US"/>
              </w:rPr>
            </w:pPr>
            <w:r w:rsidRPr="00323040">
              <w:rPr>
                <w:rFonts w:ascii="Calibri" w:eastAsia="Calibri" w:hAnsi="Calibri" w:cs="Calibri"/>
                <w:kern w:val="2"/>
                <w:lang w:eastAsia="en-AU" w:bidi="en-US"/>
              </w:rPr>
              <w:t>05/12/2019</w:t>
            </w:r>
            <w:r w:rsidR="00973267" w:rsidRPr="00612624">
              <w:rPr>
                <w:rFonts w:ascii="Calibri" w:eastAsia="Calibri" w:hAnsi="Calibri" w:cs="Calibri"/>
                <w:kern w:val="2"/>
                <w:lang w:eastAsia="en-AU" w:bidi="en-US"/>
              </w:rPr>
              <w:t xml:space="preserve"> </w:t>
            </w:r>
          </w:p>
        </w:tc>
      </w:tr>
      <w:tr w:rsidR="002861C5" w:rsidRPr="00323040" w14:paraId="068DA8DD" w14:textId="77777777" w:rsidTr="002861C5">
        <w:trPr>
          <w:trHeight w:val="268"/>
        </w:trPr>
        <w:tc>
          <w:tcPr>
            <w:tcW w:w="1190" w:type="dxa"/>
          </w:tcPr>
          <w:p w14:paraId="76A15791"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A-0320</w:t>
            </w:r>
          </w:p>
        </w:tc>
        <w:tc>
          <w:tcPr>
            <w:tcW w:w="3391" w:type="dxa"/>
          </w:tcPr>
          <w:p w14:paraId="26A94E76"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BASEMENT SECTIONS 01</w:t>
            </w:r>
          </w:p>
        </w:tc>
        <w:tc>
          <w:tcPr>
            <w:tcW w:w="1168" w:type="dxa"/>
          </w:tcPr>
          <w:p w14:paraId="4833D737" w14:textId="77777777" w:rsidR="002861C5" w:rsidRPr="00323040" w:rsidRDefault="002861C5"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kern w:val="2"/>
                <w:lang w:eastAsia="en-AU" w:bidi="en-US"/>
              </w:rPr>
              <w:t>C</w:t>
            </w:r>
          </w:p>
        </w:tc>
        <w:tc>
          <w:tcPr>
            <w:tcW w:w="1619" w:type="dxa"/>
          </w:tcPr>
          <w:p w14:paraId="07D4245D" w14:textId="1766FD6D" w:rsidR="002861C5" w:rsidRPr="00323040" w:rsidRDefault="002861C5" w:rsidP="0035640B">
            <w:pPr>
              <w:widowControl w:val="0"/>
              <w:autoSpaceDE w:val="0"/>
              <w:autoSpaceDN w:val="0"/>
              <w:spacing w:after="0" w:line="248" w:lineRule="exact"/>
              <w:ind w:left="114"/>
              <w:rPr>
                <w:rFonts w:ascii="Calibri" w:eastAsia="Calibri" w:hAnsi="Calibri" w:cs="Calibri"/>
                <w:kern w:val="2"/>
                <w:lang w:eastAsia="en-AU" w:bidi="en-US"/>
              </w:rPr>
            </w:pPr>
            <w:r w:rsidRPr="00323040">
              <w:rPr>
                <w:rFonts w:ascii="Calibri" w:eastAsia="Calibri" w:hAnsi="Calibri" w:cs="Calibri"/>
                <w:kern w:val="2"/>
                <w:lang w:eastAsia="en-AU" w:bidi="en-US"/>
              </w:rPr>
              <w:t>15/05/2023</w:t>
            </w:r>
            <w:r w:rsidR="00973267" w:rsidRPr="00612624">
              <w:rPr>
                <w:rFonts w:ascii="Calibri" w:eastAsia="Calibri" w:hAnsi="Calibri" w:cs="Calibri"/>
                <w:kern w:val="2"/>
                <w:lang w:eastAsia="en-AU" w:bidi="en-US"/>
              </w:rPr>
              <w:t xml:space="preserve"> </w:t>
            </w:r>
          </w:p>
        </w:tc>
        <w:tc>
          <w:tcPr>
            <w:tcW w:w="1728" w:type="dxa"/>
          </w:tcPr>
          <w:p w14:paraId="7083ACEB" w14:textId="6514EFC0" w:rsidR="002861C5" w:rsidRPr="00323040" w:rsidRDefault="002861C5" w:rsidP="0035640B">
            <w:pPr>
              <w:widowControl w:val="0"/>
              <w:autoSpaceDE w:val="0"/>
              <w:autoSpaceDN w:val="0"/>
              <w:spacing w:after="0" w:line="248" w:lineRule="exact"/>
              <w:ind w:left="188"/>
              <w:rPr>
                <w:rFonts w:ascii="Calibri" w:eastAsia="Calibri" w:hAnsi="Calibri" w:cs="Calibri"/>
                <w:kern w:val="2"/>
                <w:lang w:eastAsia="en-AU" w:bidi="en-US"/>
              </w:rPr>
            </w:pPr>
            <w:r w:rsidRPr="00323040">
              <w:rPr>
                <w:rFonts w:ascii="Calibri" w:eastAsia="Calibri" w:hAnsi="Calibri" w:cs="Calibri"/>
                <w:kern w:val="2"/>
                <w:lang w:eastAsia="en-AU" w:bidi="en-US"/>
              </w:rPr>
              <w:t>13/06/2023</w:t>
            </w:r>
            <w:r w:rsidR="00973267" w:rsidRPr="00612624">
              <w:rPr>
                <w:rFonts w:ascii="Calibri" w:eastAsia="Calibri" w:hAnsi="Calibri" w:cs="Calibri"/>
                <w:kern w:val="2"/>
                <w:lang w:eastAsia="en-AU" w:bidi="en-US"/>
              </w:rPr>
              <w:t xml:space="preserve"> </w:t>
            </w:r>
          </w:p>
        </w:tc>
      </w:tr>
      <w:tr w:rsidR="002861C5" w:rsidRPr="00323040" w14:paraId="2058AB84" w14:textId="77777777" w:rsidTr="002861C5">
        <w:trPr>
          <w:trHeight w:val="268"/>
        </w:trPr>
        <w:tc>
          <w:tcPr>
            <w:tcW w:w="1190" w:type="dxa"/>
          </w:tcPr>
          <w:p w14:paraId="0393D292"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A-0321</w:t>
            </w:r>
          </w:p>
        </w:tc>
        <w:tc>
          <w:tcPr>
            <w:tcW w:w="3391" w:type="dxa"/>
          </w:tcPr>
          <w:p w14:paraId="5901EBED"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BASEMENT SECTIONS 02</w:t>
            </w:r>
          </w:p>
        </w:tc>
        <w:tc>
          <w:tcPr>
            <w:tcW w:w="1168" w:type="dxa"/>
          </w:tcPr>
          <w:p w14:paraId="39C4C87A" w14:textId="77777777" w:rsidR="002861C5" w:rsidRPr="00323040" w:rsidRDefault="002861C5"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kern w:val="2"/>
                <w:lang w:eastAsia="en-AU" w:bidi="en-US"/>
              </w:rPr>
              <w:t>C</w:t>
            </w:r>
          </w:p>
        </w:tc>
        <w:tc>
          <w:tcPr>
            <w:tcW w:w="1619" w:type="dxa"/>
          </w:tcPr>
          <w:p w14:paraId="4D4BC0F1" w14:textId="6F3E7895" w:rsidR="002861C5" w:rsidRPr="00323040" w:rsidRDefault="002861C5" w:rsidP="0035640B">
            <w:pPr>
              <w:widowControl w:val="0"/>
              <w:autoSpaceDE w:val="0"/>
              <w:autoSpaceDN w:val="0"/>
              <w:spacing w:after="0" w:line="248" w:lineRule="exact"/>
              <w:ind w:left="114"/>
              <w:rPr>
                <w:rFonts w:ascii="Calibri" w:eastAsia="Calibri" w:hAnsi="Calibri" w:cs="Calibri"/>
                <w:kern w:val="2"/>
                <w:lang w:eastAsia="en-AU" w:bidi="en-US"/>
              </w:rPr>
            </w:pPr>
            <w:r w:rsidRPr="00323040">
              <w:rPr>
                <w:rFonts w:ascii="Calibri" w:eastAsia="Calibri" w:hAnsi="Calibri" w:cs="Calibri"/>
                <w:kern w:val="2"/>
                <w:lang w:eastAsia="en-AU" w:bidi="en-US"/>
              </w:rPr>
              <w:t>15/05/2023</w:t>
            </w:r>
            <w:r w:rsidR="00973267" w:rsidRPr="00612624">
              <w:rPr>
                <w:rFonts w:ascii="Calibri" w:eastAsia="Calibri" w:hAnsi="Calibri" w:cs="Calibri"/>
                <w:kern w:val="2"/>
                <w:lang w:eastAsia="en-AU" w:bidi="en-US"/>
              </w:rPr>
              <w:t xml:space="preserve"> </w:t>
            </w:r>
          </w:p>
        </w:tc>
        <w:tc>
          <w:tcPr>
            <w:tcW w:w="1728" w:type="dxa"/>
          </w:tcPr>
          <w:p w14:paraId="6E35C879" w14:textId="4AA4D22E" w:rsidR="002861C5" w:rsidRPr="00323040" w:rsidRDefault="002861C5" w:rsidP="0035640B">
            <w:pPr>
              <w:widowControl w:val="0"/>
              <w:autoSpaceDE w:val="0"/>
              <w:autoSpaceDN w:val="0"/>
              <w:spacing w:after="0" w:line="248" w:lineRule="exact"/>
              <w:ind w:left="188"/>
              <w:rPr>
                <w:rFonts w:ascii="Calibri" w:eastAsia="Calibri" w:hAnsi="Calibri" w:cs="Calibri"/>
                <w:kern w:val="2"/>
                <w:lang w:eastAsia="en-AU" w:bidi="en-US"/>
              </w:rPr>
            </w:pPr>
            <w:r w:rsidRPr="00323040">
              <w:rPr>
                <w:rFonts w:ascii="Calibri" w:eastAsia="Calibri" w:hAnsi="Calibri" w:cs="Calibri"/>
                <w:kern w:val="2"/>
                <w:lang w:eastAsia="en-AU" w:bidi="en-US"/>
              </w:rPr>
              <w:t>13/06/2023</w:t>
            </w:r>
            <w:r w:rsidR="00973267" w:rsidRPr="00612624">
              <w:rPr>
                <w:rFonts w:ascii="Calibri" w:eastAsia="Calibri" w:hAnsi="Calibri" w:cs="Calibri"/>
                <w:kern w:val="2"/>
                <w:lang w:eastAsia="en-AU" w:bidi="en-US"/>
              </w:rPr>
              <w:t xml:space="preserve"> </w:t>
            </w:r>
          </w:p>
        </w:tc>
      </w:tr>
      <w:tr w:rsidR="002861C5" w:rsidRPr="00323040" w14:paraId="18B29CE4" w14:textId="77777777" w:rsidTr="002861C5">
        <w:trPr>
          <w:trHeight w:val="268"/>
        </w:trPr>
        <w:tc>
          <w:tcPr>
            <w:tcW w:w="1190" w:type="dxa"/>
          </w:tcPr>
          <w:p w14:paraId="04B8AD9D"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A-0322</w:t>
            </w:r>
          </w:p>
        </w:tc>
        <w:tc>
          <w:tcPr>
            <w:tcW w:w="3391" w:type="dxa"/>
          </w:tcPr>
          <w:p w14:paraId="3BE91E87"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BASEMENT SECTIONS 03</w:t>
            </w:r>
          </w:p>
        </w:tc>
        <w:tc>
          <w:tcPr>
            <w:tcW w:w="1168" w:type="dxa"/>
          </w:tcPr>
          <w:p w14:paraId="7944E73F" w14:textId="77777777" w:rsidR="002861C5" w:rsidRPr="00323040" w:rsidRDefault="002861C5"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kern w:val="2"/>
                <w:lang w:eastAsia="en-AU" w:bidi="en-US"/>
              </w:rPr>
              <w:t>C</w:t>
            </w:r>
          </w:p>
        </w:tc>
        <w:tc>
          <w:tcPr>
            <w:tcW w:w="1619" w:type="dxa"/>
          </w:tcPr>
          <w:p w14:paraId="636863A8" w14:textId="302017D6" w:rsidR="002861C5" w:rsidRPr="00323040" w:rsidRDefault="002861C5" w:rsidP="0035640B">
            <w:pPr>
              <w:widowControl w:val="0"/>
              <w:autoSpaceDE w:val="0"/>
              <w:autoSpaceDN w:val="0"/>
              <w:spacing w:after="0" w:line="248" w:lineRule="exact"/>
              <w:ind w:left="114"/>
              <w:rPr>
                <w:rFonts w:ascii="Calibri" w:eastAsia="Calibri" w:hAnsi="Calibri" w:cs="Calibri"/>
                <w:kern w:val="2"/>
                <w:lang w:eastAsia="en-AU" w:bidi="en-US"/>
              </w:rPr>
            </w:pPr>
            <w:r w:rsidRPr="00323040">
              <w:rPr>
                <w:rFonts w:ascii="Calibri" w:eastAsia="Calibri" w:hAnsi="Calibri" w:cs="Calibri"/>
                <w:kern w:val="2"/>
                <w:lang w:eastAsia="en-AU" w:bidi="en-US"/>
              </w:rPr>
              <w:t>15/05/2023</w:t>
            </w:r>
            <w:r w:rsidR="00973267" w:rsidRPr="00612624">
              <w:rPr>
                <w:rFonts w:ascii="Calibri" w:eastAsia="Calibri" w:hAnsi="Calibri" w:cs="Calibri"/>
                <w:kern w:val="2"/>
                <w:lang w:eastAsia="en-AU" w:bidi="en-US"/>
              </w:rPr>
              <w:t xml:space="preserve"> </w:t>
            </w:r>
          </w:p>
        </w:tc>
        <w:tc>
          <w:tcPr>
            <w:tcW w:w="1728" w:type="dxa"/>
          </w:tcPr>
          <w:p w14:paraId="36C402F7" w14:textId="5A3F4083" w:rsidR="002861C5" w:rsidRPr="00323040" w:rsidRDefault="002861C5" w:rsidP="0035640B">
            <w:pPr>
              <w:widowControl w:val="0"/>
              <w:autoSpaceDE w:val="0"/>
              <w:autoSpaceDN w:val="0"/>
              <w:spacing w:after="0" w:line="248" w:lineRule="exact"/>
              <w:ind w:left="188"/>
              <w:rPr>
                <w:rFonts w:ascii="Calibri" w:eastAsia="Calibri" w:hAnsi="Calibri" w:cs="Calibri"/>
                <w:kern w:val="2"/>
                <w:lang w:eastAsia="en-AU" w:bidi="en-US"/>
              </w:rPr>
            </w:pPr>
            <w:r w:rsidRPr="00323040">
              <w:rPr>
                <w:rFonts w:ascii="Calibri" w:eastAsia="Calibri" w:hAnsi="Calibri" w:cs="Calibri"/>
                <w:kern w:val="2"/>
                <w:lang w:eastAsia="en-AU" w:bidi="en-US"/>
              </w:rPr>
              <w:t>13/06/2023</w:t>
            </w:r>
            <w:r w:rsidR="00973267" w:rsidRPr="00612624">
              <w:rPr>
                <w:rFonts w:ascii="Calibri" w:eastAsia="Calibri" w:hAnsi="Calibri" w:cs="Calibri"/>
                <w:kern w:val="2"/>
                <w:lang w:eastAsia="en-AU" w:bidi="en-US"/>
              </w:rPr>
              <w:t xml:space="preserve"> </w:t>
            </w:r>
          </w:p>
        </w:tc>
      </w:tr>
      <w:tr w:rsidR="002861C5" w:rsidRPr="00323040" w14:paraId="6A05C078" w14:textId="77777777" w:rsidTr="002861C5">
        <w:trPr>
          <w:trHeight w:val="268"/>
        </w:trPr>
        <w:tc>
          <w:tcPr>
            <w:tcW w:w="1190" w:type="dxa"/>
          </w:tcPr>
          <w:p w14:paraId="1739A488"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A-0400</w:t>
            </w:r>
          </w:p>
        </w:tc>
        <w:tc>
          <w:tcPr>
            <w:tcW w:w="3391" w:type="dxa"/>
          </w:tcPr>
          <w:p w14:paraId="1969B6BF"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GROSS FLOOR AREA FSR DIAGRAMS 01</w:t>
            </w:r>
          </w:p>
        </w:tc>
        <w:tc>
          <w:tcPr>
            <w:tcW w:w="1168" w:type="dxa"/>
          </w:tcPr>
          <w:p w14:paraId="07947FDA" w14:textId="1C26ADDC" w:rsidR="002861C5" w:rsidRPr="00323040" w:rsidRDefault="002861C5" w:rsidP="0035640B">
            <w:pPr>
              <w:widowControl w:val="0"/>
              <w:autoSpaceDE w:val="0"/>
              <w:autoSpaceDN w:val="0"/>
              <w:spacing w:after="0" w:line="248" w:lineRule="exact"/>
              <w:ind w:left="111"/>
              <w:rPr>
                <w:rFonts w:ascii="Calibri" w:eastAsia="Calibri" w:hAnsi="Calibri" w:cs="Calibri"/>
                <w:b/>
                <w:bCs/>
                <w:kern w:val="2"/>
                <w:lang w:eastAsia="en-AU" w:bidi="en-US"/>
              </w:rPr>
            </w:pPr>
            <w:r w:rsidRPr="00323040">
              <w:rPr>
                <w:rFonts w:ascii="Calibri" w:eastAsia="Calibri" w:hAnsi="Calibri" w:cs="Calibri"/>
                <w:b/>
                <w:bCs/>
                <w:strike/>
                <w:kern w:val="2"/>
                <w:lang w:eastAsia="en-AU" w:bidi="en-US"/>
              </w:rPr>
              <w:t>M</w:t>
            </w:r>
            <w:r w:rsidR="003C78FD">
              <w:rPr>
                <w:rFonts w:ascii="Calibri" w:eastAsia="Calibri" w:hAnsi="Calibri" w:cs="Calibri"/>
                <w:b/>
                <w:bCs/>
                <w:kern w:val="2"/>
                <w:lang w:eastAsia="en-AU" w:bidi="en-US"/>
              </w:rPr>
              <w:t xml:space="preserve"> N</w:t>
            </w:r>
          </w:p>
        </w:tc>
        <w:tc>
          <w:tcPr>
            <w:tcW w:w="1619" w:type="dxa"/>
          </w:tcPr>
          <w:p w14:paraId="66F98617" w14:textId="4E3CF3AB"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0D9A0D88" w14:textId="49676601"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4331C7D1" w14:textId="77777777" w:rsidTr="002861C5">
        <w:trPr>
          <w:trHeight w:val="268"/>
        </w:trPr>
        <w:tc>
          <w:tcPr>
            <w:tcW w:w="1190" w:type="dxa"/>
          </w:tcPr>
          <w:p w14:paraId="79B59FEB"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A-0401</w:t>
            </w:r>
          </w:p>
        </w:tc>
        <w:tc>
          <w:tcPr>
            <w:tcW w:w="3391" w:type="dxa"/>
          </w:tcPr>
          <w:p w14:paraId="47C502E4"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GROSS FLOOR AREA FSR DIAGRAMS 02</w:t>
            </w:r>
          </w:p>
        </w:tc>
        <w:tc>
          <w:tcPr>
            <w:tcW w:w="1168" w:type="dxa"/>
          </w:tcPr>
          <w:p w14:paraId="6C0CBCDE" w14:textId="00375D4E" w:rsidR="002861C5" w:rsidRPr="00323040" w:rsidRDefault="003C78FD"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b/>
                <w:bCs/>
                <w:strike/>
                <w:kern w:val="2"/>
                <w:lang w:eastAsia="en-AU" w:bidi="en-US"/>
              </w:rPr>
              <w:t>M</w:t>
            </w:r>
            <w:r>
              <w:rPr>
                <w:rFonts w:ascii="Calibri" w:eastAsia="Calibri" w:hAnsi="Calibri" w:cs="Calibri"/>
                <w:b/>
                <w:bCs/>
                <w:kern w:val="2"/>
                <w:lang w:eastAsia="en-AU" w:bidi="en-US"/>
              </w:rPr>
              <w:t xml:space="preserve"> N</w:t>
            </w:r>
          </w:p>
        </w:tc>
        <w:tc>
          <w:tcPr>
            <w:tcW w:w="1619" w:type="dxa"/>
          </w:tcPr>
          <w:p w14:paraId="3FB67AE6" w14:textId="6840F097"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569592E9" w14:textId="71671A3F"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0161F0D3" w14:textId="77777777" w:rsidTr="002861C5">
        <w:trPr>
          <w:trHeight w:val="268"/>
        </w:trPr>
        <w:tc>
          <w:tcPr>
            <w:tcW w:w="1190" w:type="dxa"/>
          </w:tcPr>
          <w:p w14:paraId="67CB683A"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A-0402</w:t>
            </w:r>
          </w:p>
        </w:tc>
        <w:tc>
          <w:tcPr>
            <w:tcW w:w="3391" w:type="dxa"/>
          </w:tcPr>
          <w:p w14:paraId="016A67F8"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GROSS FLOOR AREA FSR DIAGRAMS 03</w:t>
            </w:r>
          </w:p>
        </w:tc>
        <w:tc>
          <w:tcPr>
            <w:tcW w:w="1168" w:type="dxa"/>
          </w:tcPr>
          <w:p w14:paraId="6A2341F9" w14:textId="1644F5C3" w:rsidR="002861C5" w:rsidRPr="00323040" w:rsidRDefault="003C78FD"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b/>
                <w:bCs/>
                <w:strike/>
                <w:kern w:val="2"/>
                <w:lang w:eastAsia="en-AU" w:bidi="en-US"/>
              </w:rPr>
              <w:t>M</w:t>
            </w:r>
            <w:r>
              <w:rPr>
                <w:rFonts w:ascii="Calibri" w:eastAsia="Calibri" w:hAnsi="Calibri" w:cs="Calibri"/>
                <w:b/>
                <w:bCs/>
                <w:kern w:val="2"/>
                <w:lang w:eastAsia="en-AU" w:bidi="en-US"/>
              </w:rPr>
              <w:t xml:space="preserve"> </w:t>
            </w:r>
            <w:r w:rsidR="00E21638">
              <w:rPr>
                <w:rFonts w:ascii="Calibri" w:eastAsia="Calibri" w:hAnsi="Calibri" w:cs="Calibri"/>
                <w:b/>
                <w:bCs/>
                <w:kern w:val="2"/>
                <w:lang w:eastAsia="en-AU" w:bidi="en-US"/>
              </w:rPr>
              <w:t>O</w:t>
            </w:r>
          </w:p>
        </w:tc>
        <w:tc>
          <w:tcPr>
            <w:tcW w:w="1619" w:type="dxa"/>
          </w:tcPr>
          <w:p w14:paraId="65A6E617" w14:textId="18EB6DF9"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4ED5F697" w14:textId="53F208CF"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3C78FD" w:rsidRPr="00323040" w14:paraId="73A03DFF" w14:textId="77777777" w:rsidTr="0035640B">
        <w:trPr>
          <w:trHeight w:val="268"/>
        </w:trPr>
        <w:tc>
          <w:tcPr>
            <w:tcW w:w="1190" w:type="dxa"/>
          </w:tcPr>
          <w:p w14:paraId="5E1BDC39" w14:textId="2DC48260" w:rsidR="003C78FD" w:rsidRPr="00323040" w:rsidRDefault="003C78FD" w:rsidP="0035640B">
            <w:pPr>
              <w:widowControl w:val="0"/>
              <w:autoSpaceDE w:val="0"/>
              <w:autoSpaceDN w:val="0"/>
              <w:spacing w:after="0" w:line="248" w:lineRule="exact"/>
              <w:ind w:left="112"/>
              <w:rPr>
                <w:rFonts w:ascii="Calibri" w:eastAsia="Calibri" w:hAnsi="Calibri" w:cs="Calibri"/>
                <w:b/>
                <w:bCs/>
                <w:kern w:val="2"/>
                <w:lang w:eastAsia="en-AU" w:bidi="en-US"/>
              </w:rPr>
            </w:pPr>
            <w:r w:rsidRPr="00323040">
              <w:rPr>
                <w:rFonts w:ascii="Calibri" w:eastAsia="Calibri" w:hAnsi="Calibri" w:cs="Calibri"/>
                <w:b/>
                <w:bCs/>
                <w:kern w:val="2"/>
                <w:lang w:eastAsia="en-AU" w:bidi="en-US"/>
              </w:rPr>
              <w:t>A-040</w:t>
            </w:r>
            <w:r w:rsidRPr="003C78FD">
              <w:rPr>
                <w:rFonts w:ascii="Calibri" w:eastAsia="Calibri" w:hAnsi="Calibri" w:cs="Calibri"/>
                <w:b/>
                <w:bCs/>
                <w:kern w:val="2"/>
                <w:lang w:eastAsia="en-AU" w:bidi="en-US"/>
              </w:rPr>
              <w:t>3</w:t>
            </w:r>
          </w:p>
        </w:tc>
        <w:tc>
          <w:tcPr>
            <w:tcW w:w="3391" w:type="dxa"/>
          </w:tcPr>
          <w:p w14:paraId="6DDC66B9" w14:textId="7FCEC0EF" w:rsidR="003C78FD" w:rsidRPr="00323040" w:rsidRDefault="003C78FD" w:rsidP="0035640B">
            <w:pPr>
              <w:widowControl w:val="0"/>
              <w:autoSpaceDE w:val="0"/>
              <w:autoSpaceDN w:val="0"/>
              <w:spacing w:after="0" w:line="248" w:lineRule="exact"/>
              <w:ind w:left="112"/>
              <w:rPr>
                <w:rFonts w:ascii="Calibri" w:eastAsia="Calibri" w:hAnsi="Calibri" w:cs="Calibri"/>
                <w:b/>
                <w:bCs/>
                <w:kern w:val="2"/>
                <w:lang w:eastAsia="en-AU" w:bidi="en-US"/>
              </w:rPr>
            </w:pPr>
            <w:r w:rsidRPr="00323040">
              <w:rPr>
                <w:rFonts w:ascii="Calibri" w:eastAsia="Calibri" w:hAnsi="Calibri" w:cs="Calibri"/>
                <w:b/>
                <w:bCs/>
                <w:kern w:val="2"/>
                <w:lang w:eastAsia="en-AU" w:bidi="en-US"/>
              </w:rPr>
              <w:t>GROSS FLOOR AREA FSR DIAGRAMS 0</w:t>
            </w:r>
            <w:r w:rsidRPr="003C78FD">
              <w:rPr>
                <w:rFonts w:ascii="Calibri" w:eastAsia="Calibri" w:hAnsi="Calibri" w:cs="Calibri"/>
                <w:b/>
                <w:bCs/>
                <w:kern w:val="2"/>
                <w:lang w:eastAsia="en-AU" w:bidi="en-US"/>
              </w:rPr>
              <w:t>4</w:t>
            </w:r>
          </w:p>
        </w:tc>
        <w:tc>
          <w:tcPr>
            <w:tcW w:w="1168" w:type="dxa"/>
          </w:tcPr>
          <w:p w14:paraId="3B5DB640" w14:textId="77ADEDAB" w:rsidR="003C78FD" w:rsidRPr="00323040" w:rsidRDefault="003C78FD" w:rsidP="0035640B">
            <w:pPr>
              <w:widowControl w:val="0"/>
              <w:autoSpaceDE w:val="0"/>
              <w:autoSpaceDN w:val="0"/>
              <w:spacing w:after="0" w:line="248" w:lineRule="exact"/>
              <w:ind w:left="111"/>
              <w:rPr>
                <w:rFonts w:ascii="Calibri" w:eastAsia="Calibri" w:hAnsi="Calibri" w:cs="Calibri"/>
                <w:b/>
                <w:bCs/>
                <w:kern w:val="2"/>
                <w:lang w:eastAsia="en-AU" w:bidi="en-US"/>
              </w:rPr>
            </w:pPr>
            <w:r w:rsidRPr="003C78FD">
              <w:rPr>
                <w:rFonts w:ascii="Calibri" w:eastAsia="Calibri" w:hAnsi="Calibri" w:cs="Calibri"/>
                <w:b/>
                <w:bCs/>
                <w:kern w:val="2"/>
                <w:lang w:eastAsia="en-AU" w:bidi="en-US"/>
              </w:rPr>
              <w:t>O</w:t>
            </w:r>
          </w:p>
        </w:tc>
        <w:tc>
          <w:tcPr>
            <w:tcW w:w="1619" w:type="dxa"/>
          </w:tcPr>
          <w:p w14:paraId="15259696" w14:textId="6683BA72" w:rsidR="003C78FD" w:rsidRPr="00323040" w:rsidRDefault="003C78FD" w:rsidP="0035640B">
            <w:pPr>
              <w:widowControl w:val="0"/>
              <w:autoSpaceDE w:val="0"/>
              <w:autoSpaceDN w:val="0"/>
              <w:spacing w:after="0" w:line="248" w:lineRule="exact"/>
              <w:ind w:left="114"/>
              <w:rPr>
                <w:rFonts w:ascii="Calibri" w:eastAsia="Calibri" w:hAnsi="Calibri" w:cs="Calibri"/>
                <w:b/>
                <w:bCs/>
                <w:kern w:val="2"/>
                <w:lang w:eastAsia="en-AU" w:bidi="en-US"/>
              </w:rPr>
            </w:pPr>
            <w:r w:rsidRPr="003C78FD">
              <w:rPr>
                <w:rFonts w:ascii="Calibri" w:eastAsia="Calibri" w:hAnsi="Calibri" w:cs="Calibri"/>
                <w:b/>
                <w:bCs/>
                <w:kern w:val="2"/>
                <w:lang w:eastAsia="en-AU" w:bidi="en-US"/>
              </w:rPr>
              <w:t>23/02/2024</w:t>
            </w:r>
          </w:p>
        </w:tc>
        <w:tc>
          <w:tcPr>
            <w:tcW w:w="1728" w:type="dxa"/>
          </w:tcPr>
          <w:p w14:paraId="5E0EAA18" w14:textId="66949508" w:rsidR="003C78FD" w:rsidRPr="00323040" w:rsidRDefault="003C78FD" w:rsidP="0035640B">
            <w:pPr>
              <w:widowControl w:val="0"/>
              <w:autoSpaceDE w:val="0"/>
              <w:autoSpaceDN w:val="0"/>
              <w:spacing w:after="0" w:line="248" w:lineRule="exact"/>
              <w:ind w:left="188"/>
              <w:rPr>
                <w:rFonts w:ascii="Calibri" w:eastAsia="Calibri" w:hAnsi="Calibri" w:cs="Calibri"/>
                <w:b/>
                <w:bCs/>
                <w:kern w:val="2"/>
                <w:lang w:eastAsia="en-AU" w:bidi="en-US"/>
              </w:rPr>
            </w:pPr>
            <w:r w:rsidRPr="003C78FD">
              <w:rPr>
                <w:rFonts w:ascii="Calibri" w:eastAsia="Calibri" w:hAnsi="Calibri" w:cs="Calibri"/>
                <w:b/>
                <w:bCs/>
                <w:kern w:val="2"/>
                <w:lang w:eastAsia="en-AU" w:bidi="en-US"/>
              </w:rPr>
              <w:t>01/07/2024</w:t>
            </w:r>
          </w:p>
        </w:tc>
      </w:tr>
      <w:tr w:rsidR="002861C5" w:rsidRPr="00323040" w14:paraId="45490A6C" w14:textId="77777777" w:rsidTr="002861C5">
        <w:trPr>
          <w:trHeight w:val="268"/>
        </w:trPr>
        <w:tc>
          <w:tcPr>
            <w:tcW w:w="1190" w:type="dxa"/>
          </w:tcPr>
          <w:p w14:paraId="25608CB2"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A-0500</w:t>
            </w:r>
          </w:p>
        </w:tc>
        <w:tc>
          <w:tcPr>
            <w:tcW w:w="3391" w:type="dxa"/>
          </w:tcPr>
          <w:p w14:paraId="04024B6E"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EXTERNAL FINISHES</w:t>
            </w:r>
          </w:p>
        </w:tc>
        <w:tc>
          <w:tcPr>
            <w:tcW w:w="1168" w:type="dxa"/>
          </w:tcPr>
          <w:p w14:paraId="671473DE" w14:textId="77777777" w:rsidR="002861C5" w:rsidRPr="00323040" w:rsidRDefault="002861C5"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kern w:val="2"/>
                <w:lang w:eastAsia="en-AU" w:bidi="en-US"/>
              </w:rPr>
              <w:t>E</w:t>
            </w:r>
          </w:p>
        </w:tc>
        <w:tc>
          <w:tcPr>
            <w:tcW w:w="1619" w:type="dxa"/>
          </w:tcPr>
          <w:p w14:paraId="16ADF6FC" w14:textId="20581DDF"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24/09/2019</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2AE8EFEC" w14:textId="113BD773"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05/12/2019</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74C2004A" w14:textId="77777777" w:rsidTr="002861C5">
        <w:trPr>
          <w:trHeight w:val="268"/>
        </w:trPr>
        <w:tc>
          <w:tcPr>
            <w:tcW w:w="1190" w:type="dxa"/>
          </w:tcPr>
          <w:p w14:paraId="1E21BB56"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A-0510</w:t>
            </w:r>
          </w:p>
        </w:tc>
        <w:tc>
          <w:tcPr>
            <w:tcW w:w="3391" w:type="dxa"/>
          </w:tcPr>
          <w:p w14:paraId="0F1C8D84"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EXTERNAL FINISHES &amp; COLOURS</w:t>
            </w:r>
          </w:p>
        </w:tc>
        <w:tc>
          <w:tcPr>
            <w:tcW w:w="1168" w:type="dxa"/>
          </w:tcPr>
          <w:p w14:paraId="556DA811" w14:textId="77777777" w:rsidR="002861C5" w:rsidRPr="00323040" w:rsidRDefault="002861C5"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kern w:val="2"/>
                <w:lang w:eastAsia="en-AU" w:bidi="en-US"/>
              </w:rPr>
              <w:t>D</w:t>
            </w:r>
          </w:p>
        </w:tc>
        <w:tc>
          <w:tcPr>
            <w:tcW w:w="1619" w:type="dxa"/>
          </w:tcPr>
          <w:p w14:paraId="6AD566F8" w14:textId="6C5BD082" w:rsidR="002861C5" w:rsidRPr="00323040" w:rsidRDefault="002861C5" w:rsidP="0035640B">
            <w:pPr>
              <w:widowControl w:val="0"/>
              <w:autoSpaceDE w:val="0"/>
              <w:autoSpaceDN w:val="0"/>
              <w:spacing w:after="0" w:line="248" w:lineRule="exact"/>
              <w:ind w:left="114"/>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15/05/2023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23/02/2024</w:t>
            </w:r>
          </w:p>
        </w:tc>
        <w:tc>
          <w:tcPr>
            <w:tcW w:w="1728" w:type="dxa"/>
          </w:tcPr>
          <w:p w14:paraId="17DC2D49" w14:textId="074C3896" w:rsidR="002861C5" w:rsidRPr="00323040" w:rsidRDefault="002861C5" w:rsidP="0035640B">
            <w:pPr>
              <w:widowControl w:val="0"/>
              <w:autoSpaceDE w:val="0"/>
              <w:autoSpaceDN w:val="0"/>
              <w:spacing w:after="0" w:line="248" w:lineRule="exact"/>
              <w:ind w:left="188"/>
              <w:rPr>
                <w:rFonts w:ascii="Calibri" w:eastAsia="Calibri" w:hAnsi="Calibri" w:cs="Calibri"/>
                <w:b/>
                <w:bCs/>
                <w:strike/>
                <w:kern w:val="2"/>
                <w:lang w:eastAsia="en-AU" w:bidi="en-US"/>
              </w:rPr>
            </w:pPr>
            <w:r w:rsidRPr="00323040">
              <w:rPr>
                <w:rFonts w:ascii="Calibri" w:eastAsia="Calibri" w:hAnsi="Calibri" w:cs="Calibri"/>
                <w:b/>
                <w:bCs/>
                <w:strike/>
                <w:kern w:val="2"/>
                <w:lang w:eastAsia="en-AU" w:bidi="en-US"/>
              </w:rPr>
              <w:t>13/06/2023</w:t>
            </w:r>
            <w:r w:rsidR="00973267">
              <w:rPr>
                <w:rFonts w:ascii="Calibri" w:eastAsia="Calibri" w:hAnsi="Calibri" w:cs="Calibri"/>
                <w:b/>
                <w:bCs/>
                <w:strike/>
                <w:kern w:val="2"/>
                <w:lang w:eastAsia="en-AU" w:bidi="en-US"/>
              </w:rPr>
              <w:t xml:space="preserve"> </w:t>
            </w:r>
            <w:r w:rsidR="00973267">
              <w:rPr>
                <w:rFonts w:ascii="Calibri" w:eastAsia="Calibri" w:hAnsi="Calibri" w:cs="Calibri"/>
                <w:b/>
                <w:bCs/>
                <w:kern w:val="2"/>
                <w:lang w:eastAsia="en-AU" w:bidi="en-US"/>
              </w:rPr>
              <w:t>01/07/2024</w:t>
            </w:r>
          </w:p>
        </w:tc>
      </w:tr>
      <w:tr w:rsidR="002861C5" w:rsidRPr="00323040" w14:paraId="662E7676" w14:textId="77777777" w:rsidTr="002861C5">
        <w:trPr>
          <w:trHeight w:val="268"/>
        </w:trPr>
        <w:tc>
          <w:tcPr>
            <w:tcW w:w="1190" w:type="dxa"/>
          </w:tcPr>
          <w:p w14:paraId="51920E9E"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A-0511</w:t>
            </w:r>
          </w:p>
        </w:tc>
        <w:tc>
          <w:tcPr>
            <w:tcW w:w="3391" w:type="dxa"/>
          </w:tcPr>
          <w:p w14:paraId="6B47A76D"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BALCONY SOFFIT TREATMENT</w:t>
            </w:r>
          </w:p>
        </w:tc>
        <w:tc>
          <w:tcPr>
            <w:tcW w:w="1168" w:type="dxa"/>
          </w:tcPr>
          <w:p w14:paraId="36EEED3F" w14:textId="77777777" w:rsidR="002861C5" w:rsidRPr="00323040" w:rsidRDefault="002861C5"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kern w:val="2"/>
                <w:lang w:eastAsia="en-AU" w:bidi="en-US"/>
              </w:rPr>
              <w:t>A</w:t>
            </w:r>
          </w:p>
        </w:tc>
        <w:tc>
          <w:tcPr>
            <w:tcW w:w="1619" w:type="dxa"/>
          </w:tcPr>
          <w:p w14:paraId="07104C0D" w14:textId="6D264A24" w:rsidR="002861C5" w:rsidRPr="00323040" w:rsidRDefault="00973267" w:rsidP="0035640B">
            <w:pPr>
              <w:widowControl w:val="0"/>
              <w:autoSpaceDE w:val="0"/>
              <w:autoSpaceDN w:val="0"/>
              <w:spacing w:after="0" w:line="248" w:lineRule="exact"/>
              <w:ind w:left="114"/>
              <w:rPr>
                <w:rFonts w:ascii="Calibri" w:eastAsia="Calibri" w:hAnsi="Calibri" w:cs="Calibri"/>
                <w:strike/>
                <w:kern w:val="2"/>
                <w:lang w:eastAsia="en-AU" w:bidi="en-US"/>
              </w:rPr>
            </w:pPr>
            <w:r w:rsidRPr="00BB3533">
              <w:rPr>
                <w:rFonts w:ascii="Calibri" w:eastAsia="Calibri" w:hAnsi="Calibri" w:cs="Calibri"/>
                <w:kern w:val="2"/>
                <w:lang w:eastAsia="en-AU" w:bidi="en-US"/>
              </w:rPr>
              <w:t>23/02/2024</w:t>
            </w:r>
          </w:p>
        </w:tc>
        <w:tc>
          <w:tcPr>
            <w:tcW w:w="1728" w:type="dxa"/>
          </w:tcPr>
          <w:p w14:paraId="1742511D" w14:textId="70F7390B" w:rsidR="002861C5" w:rsidRPr="00323040" w:rsidRDefault="00973267" w:rsidP="0035640B">
            <w:pPr>
              <w:widowControl w:val="0"/>
              <w:autoSpaceDE w:val="0"/>
              <w:autoSpaceDN w:val="0"/>
              <w:spacing w:after="0" w:line="248" w:lineRule="exact"/>
              <w:ind w:left="188"/>
              <w:rPr>
                <w:rFonts w:ascii="Calibri" w:eastAsia="Calibri" w:hAnsi="Calibri" w:cs="Calibri"/>
                <w:strike/>
                <w:kern w:val="2"/>
                <w:lang w:eastAsia="en-AU" w:bidi="en-US"/>
              </w:rPr>
            </w:pPr>
            <w:r w:rsidRPr="00BB3533">
              <w:rPr>
                <w:rFonts w:ascii="Calibri" w:eastAsia="Calibri" w:hAnsi="Calibri" w:cs="Calibri"/>
                <w:kern w:val="2"/>
                <w:lang w:eastAsia="en-AU" w:bidi="en-US"/>
              </w:rPr>
              <w:t>01/07/2024</w:t>
            </w:r>
          </w:p>
        </w:tc>
      </w:tr>
      <w:tr w:rsidR="002861C5" w:rsidRPr="00323040" w14:paraId="527CC449" w14:textId="77777777" w:rsidTr="002861C5">
        <w:trPr>
          <w:trHeight w:val="268"/>
        </w:trPr>
        <w:tc>
          <w:tcPr>
            <w:tcW w:w="1190" w:type="dxa"/>
          </w:tcPr>
          <w:p w14:paraId="1F837E29"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A-0512</w:t>
            </w:r>
          </w:p>
        </w:tc>
        <w:tc>
          <w:tcPr>
            <w:tcW w:w="3391" w:type="dxa"/>
          </w:tcPr>
          <w:p w14:paraId="128BB6F3" w14:textId="77777777" w:rsidR="002861C5" w:rsidRPr="00323040" w:rsidRDefault="002861C5" w:rsidP="0035640B">
            <w:pPr>
              <w:widowControl w:val="0"/>
              <w:autoSpaceDE w:val="0"/>
              <w:autoSpaceDN w:val="0"/>
              <w:spacing w:after="0" w:line="248" w:lineRule="exact"/>
              <w:ind w:left="112"/>
              <w:rPr>
                <w:rFonts w:ascii="Calibri" w:eastAsia="Calibri" w:hAnsi="Calibri" w:cs="Calibri"/>
                <w:kern w:val="2"/>
                <w:lang w:eastAsia="en-AU" w:bidi="en-US"/>
              </w:rPr>
            </w:pPr>
            <w:r w:rsidRPr="00323040">
              <w:rPr>
                <w:rFonts w:ascii="Calibri" w:eastAsia="Calibri" w:hAnsi="Calibri" w:cs="Calibri"/>
                <w:kern w:val="2"/>
                <w:lang w:eastAsia="en-AU" w:bidi="en-US"/>
              </w:rPr>
              <w:t>TYPICAL TOWER FLOOR TO FLOOR</w:t>
            </w:r>
          </w:p>
        </w:tc>
        <w:tc>
          <w:tcPr>
            <w:tcW w:w="1168" w:type="dxa"/>
          </w:tcPr>
          <w:p w14:paraId="14F649C5" w14:textId="77777777" w:rsidR="002861C5" w:rsidRPr="00323040" w:rsidRDefault="002861C5" w:rsidP="0035640B">
            <w:pPr>
              <w:widowControl w:val="0"/>
              <w:autoSpaceDE w:val="0"/>
              <w:autoSpaceDN w:val="0"/>
              <w:spacing w:after="0" w:line="248" w:lineRule="exact"/>
              <w:ind w:left="111"/>
              <w:rPr>
                <w:rFonts w:ascii="Calibri" w:eastAsia="Calibri" w:hAnsi="Calibri" w:cs="Calibri"/>
                <w:kern w:val="2"/>
                <w:lang w:eastAsia="en-AU" w:bidi="en-US"/>
              </w:rPr>
            </w:pPr>
            <w:r w:rsidRPr="00323040">
              <w:rPr>
                <w:rFonts w:ascii="Calibri" w:eastAsia="Calibri" w:hAnsi="Calibri" w:cs="Calibri"/>
                <w:kern w:val="2"/>
                <w:lang w:eastAsia="en-AU" w:bidi="en-US"/>
              </w:rPr>
              <w:t>E</w:t>
            </w:r>
          </w:p>
        </w:tc>
        <w:tc>
          <w:tcPr>
            <w:tcW w:w="1619" w:type="dxa"/>
          </w:tcPr>
          <w:p w14:paraId="4778B49A" w14:textId="1987E288" w:rsidR="002861C5" w:rsidRPr="00323040" w:rsidRDefault="00973267" w:rsidP="0035640B">
            <w:pPr>
              <w:widowControl w:val="0"/>
              <w:autoSpaceDE w:val="0"/>
              <w:autoSpaceDN w:val="0"/>
              <w:spacing w:after="0" w:line="248" w:lineRule="exact"/>
              <w:ind w:left="114"/>
              <w:rPr>
                <w:rFonts w:ascii="Calibri" w:eastAsia="Calibri" w:hAnsi="Calibri" w:cs="Calibri"/>
                <w:strike/>
                <w:kern w:val="2"/>
                <w:lang w:eastAsia="en-AU" w:bidi="en-US"/>
              </w:rPr>
            </w:pPr>
            <w:r w:rsidRPr="00BB3533">
              <w:rPr>
                <w:rFonts w:ascii="Calibri" w:eastAsia="Calibri" w:hAnsi="Calibri" w:cs="Calibri"/>
                <w:kern w:val="2"/>
                <w:lang w:eastAsia="en-AU" w:bidi="en-US"/>
              </w:rPr>
              <w:t>23/02/2024</w:t>
            </w:r>
          </w:p>
        </w:tc>
        <w:tc>
          <w:tcPr>
            <w:tcW w:w="1728" w:type="dxa"/>
          </w:tcPr>
          <w:p w14:paraId="7CB54DF6" w14:textId="0D0A4750" w:rsidR="002861C5" w:rsidRPr="00323040" w:rsidRDefault="00973267" w:rsidP="0035640B">
            <w:pPr>
              <w:widowControl w:val="0"/>
              <w:autoSpaceDE w:val="0"/>
              <w:autoSpaceDN w:val="0"/>
              <w:spacing w:after="0" w:line="248" w:lineRule="exact"/>
              <w:ind w:left="188"/>
              <w:rPr>
                <w:rFonts w:ascii="Calibri" w:eastAsia="Calibri" w:hAnsi="Calibri" w:cs="Calibri"/>
                <w:strike/>
                <w:kern w:val="2"/>
                <w:lang w:eastAsia="en-AU" w:bidi="en-US"/>
              </w:rPr>
            </w:pPr>
            <w:r w:rsidRPr="00BB3533">
              <w:rPr>
                <w:rFonts w:ascii="Calibri" w:eastAsia="Calibri" w:hAnsi="Calibri" w:cs="Calibri"/>
                <w:kern w:val="2"/>
                <w:lang w:eastAsia="en-AU" w:bidi="en-US"/>
              </w:rPr>
              <w:t>01/07/2024</w:t>
            </w:r>
          </w:p>
        </w:tc>
      </w:tr>
    </w:tbl>
    <w:p w14:paraId="17831058" w14:textId="77777777" w:rsidR="002861C5" w:rsidRPr="00323040" w:rsidRDefault="002861C5" w:rsidP="002861C5">
      <w:pPr>
        <w:spacing w:after="0" w:line="240" w:lineRule="auto"/>
        <w:jc w:val="both"/>
        <w:rPr>
          <w:rFonts w:ascii="Calibri" w:eastAsia="Times New Roman" w:hAnsi="Calibri" w:cs="Calibri"/>
          <w:kern w:val="2"/>
          <w:lang w:eastAsia="en-AU"/>
        </w:rPr>
      </w:pPr>
    </w:p>
    <w:p w14:paraId="1A16C20F" w14:textId="4F21A2E0" w:rsidR="002861C5" w:rsidRDefault="002861C5" w:rsidP="002861C5">
      <w:pPr>
        <w:numPr>
          <w:ilvl w:val="0"/>
          <w:numId w:val="107"/>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lastRenderedPageBreak/>
        <w:t xml:space="preserve">Landscape Plans numbered S23-00118 Issue </w:t>
      </w:r>
      <w:r w:rsidRPr="0013497B">
        <w:rPr>
          <w:rFonts w:ascii="Calibri" w:eastAsia="Times New Roman" w:hAnsi="Calibri" w:cs="Calibri"/>
          <w:b/>
          <w:bCs/>
          <w:strike/>
          <w:kern w:val="2"/>
          <w:lang w:eastAsia="en-AU"/>
        </w:rPr>
        <w:t>B</w:t>
      </w:r>
      <w:r w:rsidR="0013497B">
        <w:rPr>
          <w:rFonts w:ascii="Calibri" w:eastAsia="Times New Roman" w:hAnsi="Calibri" w:cs="Calibri"/>
          <w:kern w:val="2"/>
          <w:lang w:eastAsia="en-AU"/>
        </w:rPr>
        <w:t xml:space="preserve"> </w:t>
      </w:r>
      <w:r w:rsidR="0013497B">
        <w:rPr>
          <w:rFonts w:ascii="Calibri" w:eastAsia="Times New Roman" w:hAnsi="Calibri" w:cs="Calibri"/>
          <w:b/>
          <w:bCs/>
          <w:kern w:val="2"/>
          <w:lang w:eastAsia="en-AU"/>
        </w:rPr>
        <w:t>E</w:t>
      </w:r>
      <w:r w:rsidRPr="00323040">
        <w:rPr>
          <w:rFonts w:ascii="Calibri" w:eastAsia="Times New Roman" w:hAnsi="Calibri" w:cs="Calibri"/>
          <w:kern w:val="2"/>
          <w:lang w:eastAsia="en-AU"/>
        </w:rPr>
        <w:t xml:space="preserve"> prepared by Clouston Associates, dated </w:t>
      </w:r>
      <w:r w:rsidRPr="0013497B">
        <w:rPr>
          <w:rFonts w:ascii="Calibri" w:eastAsia="Times New Roman" w:hAnsi="Calibri" w:cs="Calibri"/>
          <w:b/>
          <w:bCs/>
          <w:strike/>
          <w:kern w:val="2"/>
          <w:lang w:eastAsia="en-AU"/>
        </w:rPr>
        <w:t>10/05/2023</w:t>
      </w:r>
      <w:r w:rsidR="0013497B">
        <w:rPr>
          <w:rFonts w:ascii="Calibri" w:eastAsia="Times New Roman" w:hAnsi="Calibri" w:cs="Calibri"/>
          <w:kern w:val="2"/>
          <w:lang w:eastAsia="en-AU"/>
        </w:rPr>
        <w:t xml:space="preserve"> </w:t>
      </w:r>
      <w:r w:rsidR="0013497B">
        <w:rPr>
          <w:rFonts w:ascii="Calibri" w:eastAsia="Times New Roman" w:hAnsi="Calibri" w:cs="Calibri"/>
          <w:b/>
          <w:bCs/>
          <w:kern w:val="2"/>
          <w:lang w:eastAsia="en-AU"/>
        </w:rPr>
        <w:t xml:space="preserve">13/03/2024 </w:t>
      </w:r>
      <w:r w:rsidRPr="00323040">
        <w:rPr>
          <w:rFonts w:ascii="Calibri" w:eastAsia="Times New Roman" w:hAnsi="Calibri" w:cs="Calibri"/>
          <w:kern w:val="2"/>
          <w:lang w:eastAsia="en-AU"/>
        </w:rPr>
        <w:t xml:space="preserve">and received by Council on </w:t>
      </w:r>
      <w:r w:rsidRPr="0013497B">
        <w:rPr>
          <w:rFonts w:ascii="Calibri" w:eastAsia="Times New Roman" w:hAnsi="Calibri" w:cs="Calibri"/>
          <w:b/>
          <w:bCs/>
          <w:strike/>
          <w:kern w:val="2"/>
          <w:lang w:eastAsia="en-AU"/>
        </w:rPr>
        <w:t>13/06/2023</w:t>
      </w:r>
      <w:r w:rsidR="0013497B">
        <w:rPr>
          <w:rFonts w:ascii="Calibri" w:eastAsia="Times New Roman" w:hAnsi="Calibri" w:cs="Calibri"/>
          <w:kern w:val="2"/>
          <w:lang w:eastAsia="en-AU"/>
        </w:rPr>
        <w:t xml:space="preserve"> </w:t>
      </w:r>
      <w:proofErr w:type="gramStart"/>
      <w:r w:rsidR="0013497B">
        <w:rPr>
          <w:rFonts w:ascii="Calibri" w:eastAsia="Times New Roman" w:hAnsi="Calibri" w:cs="Calibri"/>
          <w:b/>
          <w:bCs/>
          <w:kern w:val="2"/>
          <w:lang w:eastAsia="en-AU"/>
        </w:rPr>
        <w:t>29/04/2024</w:t>
      </w:r>
      <w:r w:rsidRPr="00323040">
        <w:rPr>
          <w:rFonts w:ascii="Calibri" w:eastAsia="Times New Roman" w:hAnsi="Calibri" w:cs="Calibri"/>
          <w:kern w:val="2"/>
          <w:lang w:eastAsia="en-AU"/>
        </w:rPr>
        <w:t>;</w:t>
      </w:r>
      <w:proofErr w:type="gramEnd"/>
    </w:p>
    <w:p w14:paraId="0CFC9A07" w14:textId="05179426" w:rsidR="0013497B" w:rsidRPr="0013497B" w:rsidRDefault="0013497B" w:rsidP="0013497B">
      <w:pPr>
        <w:numPr>
          <w:ilvl w:val="1"/>
          <w:numId w:val="107"/>
        </w:numPr>
        <w:spacing w:after="0" w:line="240" w:lineRule="auto"/>
        <w:jc w:val="both"/>
        <w:rPr>
          <w:rFonts w:ascii="Calibri" w:eastAsia="Times New Roman" w:hAnsi="Calibri" w:cs="Calibri"/>
          <w:b/>
          <w:bCs/>
          <w:kern w:val="2"/>
          <w:lang w:eastAsia="en-AU"/>
        </w:rPr>
      </w:pPr>
      <w:r w:rsidRPr="0013497B">
        <w:rPr>
          <w:rFonts w:ascii="Calibri" w:eastAsia="Times New Roman" w:hAnsi="Calibri" w:cs="Calibri"/>
          <w:b/>
          <w:bCs/>
          <w:kern w:val="2"/>
          <w:lang w:eastAsia="en-AU"/>
        </w:rPr>
        <w:t>As amended by Landscape Plan</w:t>
      </w:r>
      <w:r>
        <w:rPr>
          <w:rFonts w:ascii="Calibri" w:eastAsia="Times New Roman" w:hAnsi="Calibri" w:cs="Calibri"/>
          <w:b/>
          <w:bCs/>
          <w:kern w:val="2"/>
          <w:lang w:eastAsia="en-AU"/>
        </w:rPr>
        <w:t xml:space="preserve"> Level 5 and Level 19 </w:t>
      </w:r>
      <w:r w:rsidRPr="0013497B">
        <w:rPr>
          <w:rFonts w:ascii="Calibri" w:eastAsia="Times New Roman" w:hAnsi="Calibri" w:cs="Calibri"/>
          <w:b/>
          <w:bCs/>
          <w:kern w:val="2"/>
          <w:lang w:eastAsia="en-AU"/>
        </w:rPr>
        <w:t xml:space="preserve">numbered S23-00118 Issue F prepared by Clouston Associated dated 24/06/2024 and received by Council on </w:t>
      </w:r>
      <w:proofErr w:type="gramStart"/>
      <w:r w:rsidRPr="0013497B">
        <w:rPr>
          <w:rFonts w:ascii="Calibri" w:eastAsia="Times New Roman" w:hAnsi="Calibri" w:cs="Calibri"/>
          <w:b/>
          <w:bCs/>
          <w:kern w:val="2"/>
          <w:lang w:eastAsia="en-AU"/>
        </w:rPr>
        <w:t>01/07/2024;</w:t>
      </w:r>
      <w:proofErr w:type="gramEnd"/>
    </w:p>
    <w:p w14:paraId="761F74DD" w14:textId="77777777" w:rsidR="002861C5" w:rsidRPr="00323040" w:rsidRDefault="002861C5" w:rsidP="002861C5">
      <w:pPr>
        <w:numPr>
          <w:ilvl w:val="0"/>
          <w:numId w:val="107"/>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BASIX and NatHERs </w:t>
      </w:r>
      <w:proofErr w:type="gramStart"/>
      <w:r w:rsidRPr="00323040">
        <w:rPr>
          <w:rFonts w:ascii="Calibri" w:eastAsia="Times New Roman" w:hAnsi="Calibri" w:cs="Calibri"/>
          <w:kern w:val="2"/>
          <w:lang w:eastAsia="en-AU"/>
        </w:rPr>
        <w:t>Certificates;</w:t>
      </w:r>
      <w:proofErr w:type="gramEnd"/>
    </w:p>
    <w:p w14:paraId="2FD34410" w14:textId="77777777" w:rsidR="002861C5" w:rsidRPr="00323040" w:rsidRDefault="002861C5" w:rsidP="002861C5">
      <w:pPr>
        <w:numPr>
          <w:ilvl w:val="0"/>
          <w:numId w:val="107"/>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Acoustic Report by Renzo Tonin [Reference No. TK113-01F02] dated 5 April 2019 and received by Council on 26/04/2019 and ‘Addendum to DA Acoustic Report’ prepared by Renzo Tonin dated 20 September 2019 and received by Council on </w:t>
      </w:r>
      <w:proofErr w:type="gramStart"/>
      <w:r w:rsidRPr="00323040">
        <w:rPr>
          <w:rFonts w:ascii="Calibri" w:eastAsia="Times New Roman" w:hAnsi="Calibri" w:cs="Calibri"/>
          <w:kern w:val="2"/>
          <w:lang w:eastAsia="en-AU"/>
        </w:rPr>
        <w:t>27/09/2019;</w:t>
      </w:r>
      <w:proofErr w:type="gramEnd"/>
    </w:p>
    <w:p w14:paraId="56E6E45D" w14:textId="77777777" w:rsidR="002861C5" w:rsidRPr="00323040" w:rsidRDefault="002861C5" w:rsidP="002861C5">
      <w:pPr>
        <w:numPr>
          <w:ilvl w:val="0"/>
          <w:numId w:val="107"/>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Geotechnical Desktop Study by Douglas Partners (Project 85447.01) dated April 2018 and received by Council on </w:t>
      </w:r>
      <w:proofErr w:type="gramStart"/>
      <w:r w:rsidRPr="00323040">
        <w:rPr>
          <w:rFonts w:ascii="Calibri" w:eastAsia="Times New Roman" w:hAnsi="Calibri" w:cs="Calibri"/>
          <w:kern w:val="2"/>
          <w:lang w:eastAsia="en-AU"/>
        </w:rPr>
        <w:t>08/05/2018;</w:t>
      </w:r>
      <w:proofErr w:type="gramEnd"/>
    </w:p>
    <w:p w14:paraId="72D3B9B8" w14:textId="77777777" w:rsidR="002861C5" w:rsidRPr="00323040" w:rsidRDefault="002861C5" w:rsidP="002861C5">
      <w:pPr>
        <w:numPr>
          <w:ilvl w:val="0"/>
          <w:numId w:val="107"/>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Arboricultural Impact Assessment Report prepared by Seasoned Tree Consulting dated 19 April 2018 and received by Council on </w:t>
      </w:r>
      <w:proofErr w:type="gramStart"/>
      <w:r w:rsidRPr="00323040">
        <w:rPr>
          <w:rFonts w:ascii="Calibri" w:eastAsia="Times New Roman" w:hAnsi="Calibri" w:cs="Calibri"/>
          <w:kern w:val="2"/>
          <w:lang w:eastAsia="en-AU"/>
        </w:rPr>
        <w:t>08/05/2018;</w:t>
      </w:r>
      <w:proofErr w:type="gramEnd"/>
    </w:p>
    <w:p w14:paraId="3F88C44D" w14:textId="77777777" w:rsidR="002861C5" w:rsidRPr="00323040" w:rsidRDefault="002861C5" w:rsidP="002861C5">
      <w:pPr>
        <w:numPr>
          <w:ilvl w:val="0"/>
          <w:numId w:val="107"/>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Direct Solar Access Report prepared by Windtech dated 4 May 2018 and received by Council on 08/05/2019 and addendum as listed below in 1(k) and (n</w:t>
      </w:r>
      <w:proofErr w:type="gramStart"/>
      <w:r w:rsidRPr="00323040">
        <w:rPr>
          <w:rFonts w:ascii="Calibri" w:eastAsia="Times New Roman" w:hAnsi="Calibri" w:cs="Calibri"/>
          <w:kern w:val="2"/>
          <w:lang w:eastAsia="en-AU"/>
        </w:rPr>
        <w:t>);</w:t>
      </w:r>
      <w:proofErr w:type="gramEnd"/>
    </w:p>
    <w:p w14:paraId="7CDF8C92" w14:textId="77777777" w:rsidR="002861C5" w:rsidRPr="00323040" w:rsidRDefault="002861C5" w:rsidP="002861C5">
      <w:pPr>
        <w:numPr>
          <w:ilvl w:val="0"/>
          <w:numId w:val="107"/>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Natural Ventilation Statement prepared by Windtech dated 17 April 2018 and received by Council on 08/05/2019 and addendum as listed below in 1(k) and (n</w:t>
      </w:r>
      <w:proofErr w:type="gramStart"/>
      <w:r w:rsidRPr="00323040">
        <w:rPr>
          <w:rFonts w:ascii="Calibri" w:eastAsia="Times New Roman" w:hAnsi="Calibri" w:cs="Calibri"/>
          <w:kern w:val="2"/>
          <w:lang w:eastAsia="en-AU"/>
        </w:rPr>
        <w:t>);</w:t>
      </w:r>
      <w:proofErr w:type="gramEnd"/>
    </w:p>
    <w:p w14:paraId="2720ABA3" w14:textId="77777777" w:rsidR="002861C5" w:rsidRDefault="002861C5" w:rsidP="002861C5">
      <w:pPr>
        <w:numPr>
          <w:ilvl w:val="0"/>
          <w:numId w:val="107"/>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Pedestrian Wind Environment Statement prepared by Windtech dated 4 May 2018 and received by Council on 08/05/2019 and addendum as listed below in 1(k) and (n</w:t>
      </w:r>
      <w:proofErr w:type="gramStart"/>
      <w:r w:rsidRPr="00323040">
        <w:rPr>
          <w:rFonts w:ascii="Calibri" w:eastAsia="Times New Roman" w:hAnsi="Calibri" w:cs="Calibri"/>
          <w:kern w:val="2"/>
          <w:lang w:eastAsia="en-AU"/>
        </w:rPr>
        <w:t>);</w:t>
      </w:r>
      <w:proofErr w:type="gramEnd"/>
    </w:p>
    <w:p w14:paraId="6AE50BAC" w14:textId="56594451" w:rsidR="00B42E9F" w:rsidRPr="00B42E9F" w:rsidRDefault="00B42E9F" w:rsidP="00B42E9F">
      <w:pPr>
        <w:numPr>
          <w:ilvl w:val="1"/>
          <w:numId w:val="107"/>
        </w:numPr>
        <w:spacing w:after="0" w:line="240" w:lineRule="auto"/>
        <w:jc w:val="both"/>
        <w:rPr>
          <w:rFonts w:ascii="Calibri" w:eastAsia="Times New Roman" w:hAnsi="Calibri" w:cs="Calibri"/>
          <w:b/>
          <w:bCs/>
          <w:kern w:val="2"/>
          <w:lang w:eastAsia="en-AU"/>
        </w:rPr>
      </w:pPr>
      <w:r w:rsidRPr="00B42E9F">
        <w:rPr>
          <w:rFonts w:ascii="Calibri" w:eastAsia="Times New Roman" w:hAnsi="Calibri" w:cs="Calibri"/>
          <w:b/>
          <w:bCs/>
          <w:kern w:val="2"/>
          <w:lang w:eastAsia="en-AU"/>
        </w:rPr>
        <w:t xml:space="preserve">As amended by Pedestrian Wind Environment Study prepared by Windtech dated 26/06/2024 and received by Council on </w:t>
      </w:r>
      <w:proofErr w:type="gramStart"/>
      <w:r w:rsidRPr="00B42E9F">
        <w:rPr>
          <w:rFonts w:ascii="Calibri" w:eastAsia="Times New Roman" w:hAnsi="Calibri" w:cs="Calibri"/>
          <w:b/>
          <w:bCs/>
          <w:kern w:val="2"/>
          <w:lang w:eastAsia="en-AU"/>
        </w:rPr>
        <w:t>01/07/2024;</w:t>
      </w:r>
      <w:proofErr w:type="gramEnd"/>
    </w:p>
    <w:p w14:paraId="2B654397" w14:textId="77777777" w:rsidR="002861C5" w:rsidRPr="00323040" w:rsidRDefault="002861C5" w:rsidP="002861C5">
      <w:pPr>
        <w:numPr>
          <w:ilvl w:val="0"/>
          <w:numId w:val="107"/>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Solar Light Reflectivity Analysis prepared by Windtech dated 4 May 2018 and received by Council on 08/05/2019 and addendum as listed below in 1(k) and (n</w:t>
      </w:r>
      <w:proofErr w:type="gramStart"/>
      <w:r w:rsidRPr="00323040">
        <w:rPr>
          <w:rFonts w:ascii="Calibri" w:eastAsia="Times New Roman" w:hAnsi="Calibri" w:cs="Calibri"/>
          <w:kern w:val="2"/>
          <w:lang w:eastAsia="en-AU"/>
        </w:rPr>
        <w:t>);</w:t>
      </w:r>
      <w:proofErr w:type="gramEnd"/>
    </w:p>
    <w:p w14:paraId="66DEB43F" w14:textId="77777777" w:rsidR="002861C5" w:rsidRPr="00323040" w:rsidRDefault="002861C5" w:rsidP="002861C5">
      <w:pPr>
        <w:numPr>
          <w:ilvl w:val="0"/>
          <w:numId w:val="107"/>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Addendum titled ‘EFFECT OF DESIGN CHANGES ON SOLAR ACCESS, REFLECTIVITY, NATURAL VENTILATION AND PEDESTRIAN WIND AMENITY STUDIES’ prepared by Windtech dated 19 September 2019 and received by Council on 27/09/2019</w:t>
      </w:r>
    </w:p>
    <w:p w14:paraId="08B5BE2A" w14:textId="77777777" w:rsidR="002861C5" w:rsidRPr="00323040" w:rsidRDefault="002861C5" w:rsidP="002861C5">
      <w:pPr>
        <w:numPr>
          <w:ilvl w:val="0"/>
          <w:numId w:val="107"/>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Energy Assessment Report Issue A prepared by EMF Griffiths dated 28 September 2018 and received by Council on </w:t>
      </w:r>
      <w:proofErr w:type="gramStart"/>
      <w:r w:rsidRPr="00323040">
        <w:rPr>
          <w:rFonts w:ascii="Calibri" w:eastAsia="Times New Roman" w:hAnsi="Calibri" w:cs="Calibri"/>
          <w:kern w:val="2"/>
          <w:lang w:eastAsia="en-AU"/>
        </w:rPr>
        <w:t>26/4/2019;</w:t>
      </w:r>
      <w:proofErr w:type="gramEnd"/>
    </w:p>
    <w:p w14:paraId="3F4D0C9A" w14:textId="77777777" w:rsidR="002861C5" w:rsidRPr="00323040" w:rsidRDefault="002861C5" w:rsidP="002861C5">
      <w:pPr>
        <w:numPr>
          <w:ilvl w:val="0"/>
          <w:numId w:val="107"/>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Waste Management Plan prepared by Elephants Foot Recycling Solutions dated 14/04/2023 and received by Council on </w:t>
      </w:r>
      <w:proofErr w:type="gramStart"/>
      <w:r w:rsidRPr="00323040">
        <w:rPr>
          <w:rFonts w:ascii="Calibri" w:eastAsia="Times New Roman" w:hAnsi="Calibri" w:cs="Calibri"/>
          <w:kern w:val="2"/>
          <w:lang w:eastAsia="en-AU"/>
        </w:rPr>
        <w:t>13/06/2023;</w:t>
      </w:r>
      <w:proofErr w:type="gramEnd"/>
    </w:p>
    <w:p w14:paraId="09E94465" w14:textId="77777777" w:rsidR="002861C5" w:rsidRPr="00323040" w:rsidRDefault="002861C5" w:rsidP="002861C5">
      <w:pPr>
        <w:numPr>
          <w:ilvl w:val="0"/>
          <w:numId w:val="107"/>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Addendum titled ‘EFFECT OF DESIGN CHANGES ON SOLAR ACCESS, REFLECTIVITY, NATURAL VENTILATION AND PEDESTRIAN WIND AMENITY STUDIES’ prepared by Windtech dated 25/08/2021 and received by Council on </w:t>
      </w:r>
      <w:proofErr w:type="gramStart"/>
      <w:r w:rsidRPr="00323040">
        <w:rPr>
          <w:rFonts w:ascii="Calibri" w:eastAsia="Times New Roman" w:hAnsi="Calibri" w:cs="Calibri"/>
          <w:kern w:val="2"/>
          <w:lang w:eastAsia="en-AU"/>
        </w:rPr>
        <w:t>01/10/2021;</w:t>
      </w:r>
      <w:proofErr w:type="gramEnd"/>
    </w:p>
    <w:p w14:paraId="54F17F00" w14:textId="001964DC" w:rsidR="002861C5" w:rsidRPr="00323040" w:rsidRDefault="002861C5" w:rsidP="002861C5">
      <w:pPr>
        <w:numPr>
          <w:ilvl w:val="0"/>
          <w:numId w:val="107"/>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S4.55 Traffic and Parking Review prepared by MLA Transport Planning dated </w:t>
      </w:r>
      <w:r w:rsidRPr="00CA5B5F">
        <w:rPr>
          <w:rFonts w:ascii="Calibri" w:eastAsia="Times New Roman" w:hAnsi="Calibri" w:cs="Calibri"/>
          <w:b/>
          <w:bCs/>
          <w:strike/>
          <w:kern w:val="2"/>
          <w:lang w:eastAsia="en-AU"/>
        </w:rPr>
        <w:t>04/08/2023</w:t>
      </w:r>
      <w:r w:rsidRPr="00323040">
        <w:rPr>
          <w:rFonts w:ascii="Calibri" w:eastAsia="Times New Roman" w:hAnsi="Calibri" w:cs="Calibri"/>
          <w:kern w:val="2"/>
          <w:lang w:eastAsia="en-AU"/>
        </w:rPr>
        <w:t xml:space="preserve"> </w:t>
      </w:r>
      <w:r w:rsidR="00E21638">
        <w:rPr>
          <w:rFonts w:ascii="Calibri" w:eastAsia="Times New Roman" w:hAnsi="Calibri" w:cs="Calibri"/>
          <w:b/>
          <w:bCs/>
          <w:kern w:val="2"/>
          <w:lang w:eastAsia="en-AU"/>
        </w:rPr>
        <w:t xml:space="preserve">05/03/2024 </w:t>
      </w:r>
      <w:r w:rsidRPr="00323040">
        <w:rPr>
          <w:rFonts w:ascii="Calibri" w:eastAsia="Times New Roman" w:hAnsi="Calibri" w:cs="Calibri"/>
          <w:kern w:val="2"/>
          <w:lang w:eastAsia="en-AU"/>
        </w:rPr>
        <w:t xml:space="preserve">and received by Council on </w:t>
      </w:r>
      <w:r w:rsidRPr="00CA5B5F">
        <w:rPr>
          <w:rFonts w:ascii="Calibri" w:eastAsia="Times New Roman" w:hAnsi="Calibri" w:cs="Calibri"/>
          <w:b/>
          <w:bCs/>
          <w:strike/>
          <w:kern w:val="2"/>
          <w:lang w:eastAsia="en-AU"/>
        </w:rPr>
        <w:t>23/08/2023</w:t>
      </w:r>
      <w:r w:rsidR="00E21638">
        <w:rPr>
          <w:rFonts w:ascii="Calibri" w:eastAsia="Times New Roman" w:hAnsi="Calibri" w:cs="Calibri"/>
          <w:kern w:val="2"/>
          <w:lang w:eastAsia="en-AU"/>
        </w:rPr>
        <w:t xml:space="preserve"> </w:t>
      </w:r>
      <w:proofErr w:type="gramStart"/>
      <w:r w:rsidR="00E21638">
        <w:rPr>
          <w:rFonts w:ascii="Calibri" w:eastAsia="Times New Roman" w:hAnsi="Calibri" w:cs="Calibri"/>
          <w:b/>
          <w:bCs/>
          <w:kern w:val="2"/>
          <w:lang w:eastAsia="en-AU"/>
        </w:rPr>
        <w:t>13/03/2024</w:t>
      </w:r>
      <w:r w:rsidRPr="00323040">
        <w:rPr>
          <w:rFonts w:ascii="Calibri" w:eastAsia="Times New Roman" w:hAnsi="Calibri" w:cs="Calibri"/>
          <w:kern w:val="2"/>
          <w:lang w:eastAsia="en-AU"/>
        </w:rPr>
        <w:t>;</w:t>
      </w:r>
      <w:proofErr w:type="gramEnd"/>
    </w:p>
    <w:p w14:paraId="4FA21890" w14:textId="77777777" w:rsidR="002861C5" w:rsidRPr="00323040" w:rsidRDefault="002861C5" w:rsidP="002861C5">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Except where amended by the following conditions of consent.</w:t>
      </w:r>
    </w:p>
    <w:p w14:paraId="199C7975" w14:textId="77777777" w:rsidR="00B42E9F" w:rsidRDefault="002861C5" w:rsidP="00B42E9F">
      <w:pPr>
        <w:spacing w:after="0" w:line="240" w:lineRule="auto"/>
        <w:ind w:left="2880" w:firstLine="720"/>
        <w:jc w:val="right"/>
        <w:rPr>
          <w:rFonts w:ascii="Calibri" w:eastAsia="Times New Roman" w:hAnsi="Calibri" w:cs="Calibri"/>
          <w:kern w:val="2"/>
          <w:lang w:eastAsia="en-AU"/>
        </w:rPr>
      </w:pPr>
      <w:r w:rsidRPr="00323040">
        <w:rPr>
          <w:rFonts w:ascii="Calibri" w:eastAsia="Times New Roman" w:hAnsi="Calibri" w:cs="Calibri"/>
          <w:kern w:val="2"/>
          <w:lang w:eastAsia="en-AU"/>
        </w:rPr>
        <w:t>(AMENDED DA-155/2018/A)</w:t>
      </w:r>
    </w:p>
    <w:p w14:paraId="189525EE" w14:textId="0132EC36" w:rsidR="002861C5" w:rsidRPr="00323040" w:rsidRDefault="002861C5" w:rsidP="00B42E9F">
      <w:pPr>
        <w:spacing w:after="0" w:line="240" w:lineRule="auto"/>
        <w:ind w:left="2880" w:firstLine="720"/>
        <w:jc w:val="right"/>
        <w:rPr>
          <w:rFonts w:ascii="Calibri" w:eastAsia="Times New Roman" w:hAnsi="Calibri" w:cs="Calibri"/>
          <w:kern w:val="2"/>
          <w:lang w:eastAsia="en-AU"/>
        </w:rPr>
      </w:pPr>
      <w:r w:rsidRPr="00323040">
        <w:rPr>
          <w:rFonts w:ascii="Calibri" w:eastAsia="Times New Roman" w:hAnsi="Calibri" w:cs="Calibri"/>
          <w:kern w:val="2"/>
          <w:lang w:eastAsia="en-AU"/>
        </w:rPr>
        <w:t>(AMENDED DA-155/2018/B)</w:t>
      </w:r>
    </w:p>
    <w:p w14:paraId="5E501A1E" w14:textId="1B58A251" w:rsidR="00B42E9F" w:rsidRPr="00B42E9F" w:rsidRDefault="00B42E9F" w:rsidP="00B42E9F">
      <w:pPr>
        <w:spacing w:after="0" w:line="240" w:lineRule="auto"/>
        <w:ind w:left="2880" w:firstLine="720"/>
        <w:jc w:val="right"/>
        <w:rPr>
          <w:rFonts w:ascii="Calibri" w:eastAsia="Times New Roman" w:hAnsi="Calibri" w:cs="Calibri"/>
          <w:b/>
          <w:bCs/>
          <w:kern w:val="2"/>
          <w:lang w:eastAsia="en-AU"/>
        </w:rPr>
      </w:pPr>
      <w:r w:rsidRPr="00B42E9F">
        <w:rPr>
          <w:rFonts w:ascii="Calibri" w:eastAsia="Times New Roman" w:hAnsi="Calibri" w:cs="Calibri"/>
          <w:b/>
          <w:bCs/>
          <w:kern w:val="2"/>
          <w:lang w:eastAsia="en-AU"/>
        </w:rPr>
        <w:t>(AMENDED DA-155/2018/D)</w:t>
      </w:r>
    </w:p>
    <w:p w14:paraId="42DD1001" w14:textId="77777777" w:rsidR="00BB12BD" w:rsidRPr="00323040" w:rsidRDefault="00BB12BD" w:rsidP="00BB12BD">
      <w:pPr>
        <w:spacing w:after="0" w:line="240" w:lineRule="auto"/>
        <w:jc w:val="both"/>
        <w:rPr>
          <w:rFonts w:ascii="Calibri" w:eastAsia="Times New Roman" w:hAnsi="Calibri" w:cs="Calibri"/>
          <w:kern w:val="2"/>
          <w:lang w:eastAsia="en-AU"/>
        </w:rPr>
      </w:pPr>
    </w:p>
    <w:p w14:paraId="35BBDB4B" w14:textId="4FC8613B" w:rsidR="00BB12BD" w:rsidRPr="00323040" w:rsidRDefault="00BB12BD" w:rsidP="00BB12BD">
      <w:pPr>
        <w:spacing w:after="0" w:line="240" w:lineRule="auto"/>
        <w:rPr>
          <w:rFonts w:ascii="Calibri" w:eastAsia="Times New Roman" w:hAnsi="Calibri" w:cs="Calibri"/>
          <w:b/>
          <w:caps/>
          <w:lang w:val="en-GB"/>
        </w:rPr>
      </w:pPr>
      <w:r>
        <w:rPr>
          <w:rFonts w:ascii="Calibri" w:eastAsia="Times New Roman" w:hAnsi="Calibri" w:cs="Calibri"/>
          <w:b/>
          <w:caps/>
          <w:lang w:val="en-GB"/>
        </w:rPr>
        <w:t>29.</w:t>
      </w:r>
      <w:r>
        <w:rPr>
          <w:rFonts w:ascii="Calibri" w:eastAsia="Times New Roman" w:hAnsi="Calibri" w:cs="Calibri"/>
          <w:b/>
          <w:caps/>
          <w:lang w:val="en-GB"/>
        </w:rPr>
        <w:tab/>
      </w:r>
      <w:r w:rsidRPr="00323040">
        <w:rPr>
          <w:rFonts w:ascii="Calibri" w:eastAsia="Times New Roman" w:hAnsi="Calibri" w:cs="Calibri"/>
          <w:b/>
          <w:caps/>
          <w:lang w:val="en-GB"/>
        </w:rPr>
        <w:t>BICYCLE PARKING</w:t>
      </w:r>
    </w:p>
    <w:p w14:paraId="02D8996D" w14:textId="77777777" w:rsidR="00BB12BD" w:rsidRPr="00323040" w:rsidRDefault="00BB12BD" w:rsidP="00BB12BD">
      <w:pPr>
        <w:spacing w:after="0" w:line="240" w:lineRule="auto"/>
        <w:jc w:val="both"/>
        <w:rPr>
          <w:rFonts w:ascii="Calibri" w:eastAsia="Times New Roman" w:hAnsi="Calibri" w:cs="Calibri"/>
          <w:kern w:val="2"/>
          <w:lang w:eastAsia="en-AU"/>
        </w:rPr>
      </w:pPr>
    </w:p>
    <w:p w14:paraId="4A82A185" w14:textId="60EFB259" w:rsidR="00BB12BD" w:rsidRPr="00323040" w:rsidRDefault="00BB12BD" w:rsidP="00BB12BD">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At least </w:t>
      </w:r>
      <w:r w:rsidRPr="00BB12BD">
        <w:rPr>
          <w:rFonts w:ascii="Calibri" w:eastAsia="Times New Roman" w:hAnsi="Calibri" w:cs="Calibri"/>
          <w:b/>
          <w:bCs/>
          <w:strike/>
          <w:kern w:val="2"/>
          <w:lang w:eastAsia="en-AU"/>
        </w:rPr>
        <w:t>102</w:t>
      </w:r>
      <w:r w:rsidRPr="00323040">
        <w:rPr>
          <w:rFonts w:ascii="Calibri" w:eastAsia="Times New Roman" w:hAnsi="Calibri" w:cs="Calibri"/>
          <w:kern w:val="2"/>
          <w:lang w:eastAsia="en-AU"/>
        </w:rPr>
        <w:t xml:space="preserve"> </w:t>
      </w:r>
      <w:r>
        <w:rPr>
          <w:rFonts w:ascii="Calibri" w:eastAsia="Times New Roman" w:hAnsi="Calibri" w:cs="Calibri"/>
          <w:b/>
          <w:bCs/>
          <w:kern w:val="2"/>
          <w:lang w:eastAsia="en-AU"/>
        </w:rPr>
        <w:t xml:space="preserve">100 </w:t>
      </w:r>
      <w:r w:rsidRPr="00323040">
        <w:rPr>
          <w:rFonts w:ascii="Calibri" w:eastAsia="Times New Roman" w:hAnsi="Calibri" w:cs="Calibri"/>
          <w:kern w:val="2"/>
          <w:lang w:eastAsia="en-AU"/>
        </w:rPr>
        <w:t>bicycle parking spaces are to be provided, allocated in the following manner as a minimum:</w:t>
      </w:r>
    </w:p>
    <w:p w14:paraId="107B4AA1" w14:textId="77777777" w:rsidR="00BB12BD" w:rsidRPr="00323040" w:rsidRDefault="00BB12BD" w:rsidP="00BB12BD">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 </w:t>
      </w:r>
    </w:p>
    <w:p w14:paraId="64EACEC3" w14:textId="59F250AF" w:rsidR="00BB12BD" w:rsidRPr="00323040" w:rsidRDefault="00BB12BD" w:rsidP="00BB12BD">
      <w:p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w:t>
      </w:r>
      <w:r w:rsidRPr="00323040">
        <w:rPr>
          <w:rFonts w:ascii="Calibri" w:eastAsia="Times New Roman" w:hAnsi="Calibri" w:cs="Calibri"/>
          <w:kern w:val="2"/>
          <w:lang w:eastAsia="en-AU"/>
        </w:rPr>
        <w:tab/>
      </w:r>
      <w:r w:rsidRPr="00BB12BD">
        <w:rPr>
          <w:rFonts w:ascii="Calibri" w:eastAsia="Times New Roman" w:hAnsi="Calibri" w:cs="Calibri"/>
          <w:b/>
          <w:bCs/>
          <w:strike/>
          <w:kern w:val="2"/>
          <w:lang w:eastAsia="en-AU"/>
        </w:rPr>
        <w:t>90</w:t>
      </w:r>
      <w:r w:rsidRPr="00323040">
        <w:rPr>
          <w:rFonts w:ascii="Calibri" w:eastAsia="Times New Roman" w:hAnsi="Calibri" w:cs="Calibri"/>
          <w:kern w:val="2"/>
          <w:lang w:eastAsia="en-AU"/>
        </w:rPr>
        <w:t xml:space="preserve"> </w:t>
      </w:r>
      <w:r>
        <w:rPr>
          <w:rFonts w:ascii="Calibri" w:eastAsia="Times New Roman" w:hAnsi="Calibri" w:cs="Calibri"/>
          <w:b/>
          <w:bCs/>
          <w:kern w:val="2"/>
          <w:lang w:eastAsia="en-AU"/>
        </w:rPr>
        <w:t xml:space="preserve">88 </w:t>
      </w:r>
      <w:r w:rsidRPr="00323040">
        <w:rPr>
          <w:rFonts w:ascii="Calibri" w:eastAsia="Times New Roman" w:hAnsi="Calibri" w:cs="Calibri"/>
          <w:kern w:val="2"/>
          <w:lang w:eastAsia="en-AU"/>
        </w:rPr>
        <w:t>spaces for residents</w:t>
      </w:r>
    </w:p>
    <w:p w14:paraId="1F0B0B99" w14:textId="77777777" w:rsidR="00BB12BD" w:rsidRPr="00323040" w:rsidRDefault="00BB12BD" w:rsidP="00BB12BD">
      <w:p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w:t>
      </w:r>
      <w:r w:rsidRPr="00323040">
        <w:rPr>
          <w:rFonts w:ascii="Calibri" w:eastAsia="Times New Roman" w:hAnsi="Calibri" w:cs="Calibri"/>
          <w:kern w:val="2"/>
          <w:lang w:eastAsia="en-AU"/>
        </w:rPr>
        <w:tab/>
        <w:t>9 spaces for visitors</w:t>
      </w:r>
    </w:p>
    <w:p w14:paraId="05C8B09F" w14:textId="77777777" w:rsidR="00BB12BD" w:rsidRPr="00323040" w:rsidRDefault="00BB12BD" w:rsidP="00BB12BD">
      <w:p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w:t>
      </w:r>
      <w:r w:rsidRPr="00323040">
        <w:rPr>
          <w:rFonts w:ascii="Calibri" w:eastAsia="Times New Roman" w:hAnsi="Calibri" w:cs="Calibri"/>
          <w:kern w:val="2"/>
          <w:lang w:eastAsia="en-AU"/>
        </w:rPr>
        <w:tab/>
        <w:t>3 spaces for commercial/retail (including 1 visitor)</w:t>
      </w:r>
    </w:p>
    <w:p w14:paraId="7F2C7489" w14:textId="77777777" w:rsidR="00BB12BD" w:rsidRPr="00323040" w:rsidRDefault="00BB12BD" w:rsidP="00BB12BD">
      <w:pPr>
        <w:spacing w:after="0" w:line="240" w:lineRule="auto"/>
        <w:jc w:val="both"/>
        <w:rPr>
          <w:rFonts w:ascii="Calibri" w:eastAsia="Times New Roman" w:hAnsi="Calibri" w:cs="Calibri"/>
          <w:kern w:val="2"/>
          <w:lang w:eastAsia="en-AU"/>
        </w:rPr>
      </w:pPr>
    </w:p>
    <w:p w14:paraId="677FB57C" w14:textId="77777777" w:rsidR="00BB12BD" w:rsidRPr="00323040" w:rsidRDefault="00BB12BD" w:rsidP="00BB12BD">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Such spaces are to be provided by way of a secure lockable area, individual lockers or suitable bicycle racks and are to be located within the ground floor foyer or adjacent within any forecourt or within the basement car parking area.</w:t>
      </w:r>
    </w:p>
    <w:p w14:paraId="296250DB" w14:textId="77777777" w:rsidR="00BB12BD" w:rsidRPr="00323040" w:rsidRDefault="00BB12BD" w:rsidP="00BB12BD">
      <w:pPr>
        <w:spacing w:after="0" w:line="240" w:lineRule="auto"/>
        <w:jc w:val="both"/>
        <w:rPr>
          <w:rFonts w:ascii="Calibri" w:eastAsia="Times New Roman" w:hAnsi="Calibri" w:cs="Calibri"/>
          <w:kern w:val="2"/>
          <w:lang w:eastAsia="en-AU"/>
        </w:rPr>
      </w:pPr>
    </w:p>
    <w:p w14:paraId="3BC4B03C" w14:textId="77777777" w:rsidR="00BB12BD" w:rsidRPr="00323040" w:rsidRDefault="00BB12BD" w:rsidP="00BB12BD">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visitor’s spaces and 50% of the retail/commercial spaces shall be at grade near the entries to the building.</w:t>
      </w:r>
    </w:p>
    <w:p w14:paraId="03A9BD00" w14:textId="77777777" w:rsidR="00BB12BD" w:rsidRPr="00323040" w:rsidRDefault="00BB12BD" w:rsidP="00BB12BD">
      <w:pPr>
        <w:spacing w:after="0" w:line="240" w:lineRule="auto"/>
        <w:jc w:val="both"/>
        <w:rPr>
          <w:rFonts w:ascii="Calibri" w:eastAsia="Times New Roman" w:hAnsi="Calibri" w:cs="Calibri"/>
          <w:kern w:val="2"/>
          <w:lang w:eastAsia="en-AU"/>
        </w:rPr>
      </w:pPr>
    </w:p>
    <w:p w14:paraId="21C45C41" w14:textId="77777777" w:rsidR="00BB12BD" w:rsidRPr="00323040" w:rsidRDefault="00BB12BD" w:rsidP="00BB12BD">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This is to be detailed in the construction certificate plans prior to the issue of the relevant Construction Certificate.</w:t>
      </w:r>
    </w:p>
    <w:p w14:paraId="0513E662" w14:textId="77777777" w:rsidR="00BB12BD" w:rsidRDefault="00BB12BD" w:rsidP="00BB12BD">
      <w:pPr>
        <w:spacing w:after="0" w:line="240" w:lineRule="auto"/>
        <w:jc w:val="right"/>
        <w:rPr>
          <w:rFonts w:ascii="Calibri" w:eastAsia="Times New Roman" w:hAnsi="Calibri" w:cs="Calibri"/>
          <w:kern w:val="2"/>
          <w:lang w:eastAsia="en-AU"/>
        </w:rPr>
      </w:pPr>
      <w:r w:rsidRPr="00323040">
        <w:rPr>
          <w:rFonts w:ascii="Calibri" w:eastAsia="Times New Roman" w:hAnsi="Calibri" w:cs="Calibri"/>
          <w:kern w:val="2"/>
          <w:lang w:eastAsia="en-AU"/>
        </w:rPr>
        <w:t>(AMENDED DA-155/2018/B)</w:t>
      </w:r>
    </w:p>
    <w:p w14:paraId="6878F3A3" w14:textId="2141EC96" w:rsidR="002F4D2F" w:rsidRPr="002F4D2F" w:rsidRDefault="002F4D2F" w:rsidP="002F4D2F">
      <w:pPr>
        <w:spacing w:after="0" w:line="240" w:lineRule="auto"/>
        <w:jc w:val="right"/>
        <w:rPr>
          <w:rFonts w:ascii="Calibri" w:eastAsia="Times New Roman" w:hAnsi="Calibri" w:cs="Calibri"/>
          <w:b/>
          <w:bCs/>
          <w:kern w:val="2"/>
          <w:lang w:eastAsia="en-AU"/>
        </w:rPr>
      </w:pPr>
      <w:r w:rsidRPr="002F4D2F">
        <w:rPr>
          <w:rFonts w:ascii="Calibri" w:eastAsia="Times New Roman" w:hAnsi="Calibri" w:cs="Calibri"/>
          <w:b/>
          <w:bCs/>
          <w:kern w:val="2"/>
          <w:lang w:eastAsia="en-AU"/>
        </w:rPr>
        <w:t>(AMENDED DA-155/2018/D)</w:t>
      </w:r>
    </w:p>
    <w:p w14:paraId="4BA53B3F" w14:textId="444DFEE0" w:rsidR="00BB12BD" w:rsidRPr="00323040" w:rsidRDefault="00BB12BD" w:rsidP="00BB12BD">
      <w:pPr>
        <w:spacing w:after="0" w:line="240" w:lineRule="auto"/>
        <w:rPr>
          <w:rFonts w:ascii="Calibri" w:eastAsia="Times New Roman" w:hAnsi="Calibri" w:cs="Calibri"/>
          <w:b/>
          <w:caps/>
          <w:lang w:val="en-GB"/>
        </w:rPr>
      </w:pPr>
      <w:r>
        <w:rPr>
          <w:rFonts w:ascii="Calibri" w:eastAsia="Times New Roman" w:hAnsi="Calibri" w:cs="Calibri"/>
          <w:b/>
          <w:caps/>
          <w:lang w:val="en-GB"/>
        </w:rPr>
        <w:t>32.</w:t>
      </w:r>
      <w:r>
        <w:rPr>
          <w:rFonts w:ascii="Calibri" w:eastAsia="Times New Roman" w:hAnsi="Calibri" w:cs="Calibri"/>
          <w:b/>
          <w:caps/>
          <w:lang w:val="en-GB"/>
        </w:rPr>
        <w:tab/>
      </w:r>
      <w:r w:rsidRPr="00323040">
        <w:rPr>
          <w:rFonts w:ascii="Calibri" w:eastAsia="Times New Roman" w:hAnsi="Calibri" w:cs="Calibri"/>
          <w:b/>
          <w:caps/>
          <w:lang w:val="en-GB"/>
        </w:rPr>
        <w:t>CAR PARKING ALLOCATIONS</w:t>
      </w:r>
    </w:p>
    <w:p w14:paraId="1CDEB84E" w14:textId="77777777" w:rsidR="00BB12BD" w:rsidRPr="00323040" w:rsidRDefault="00BB12BD" w:rsidP="00BB12BD">
      <w:pPr>
        <w:spacing w:after="0" w:line="240" w:lineRule="auto"/>
        <w:jc w:val="both"/>
        <w:rPr>
          <w:rFonts w:ascii="Calibri" w:eastAsia="Times New Roman" w:hAnsi="Calibri" w:cs="Calibri"/>
          <w:kern w:val="2"/>
          <w:lang w:eastAsia="en-AU"/>
        </w:rPr>
      </w:pPr>
    </w:p>
    <w:p w14:paraId="275148B4" w14:textId="77777777" w:rsidR="00BB12BD" w:rsidRPr="00323040" w:rsidRDefault="00BB12BD" w:rsidP="00BB12BD">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 maximum of 107 car vehicle parking spaces are to be provided, allocated in the following manner:</w:t>
      </w:r>
    </w:p>
    <w:p w14:paraId="745ED5FD" w14:textId="77777777" w:rsidR="00BB12BD" w:rsidRPr="00323040" w:rsidRDefault="00BB12BD" w:rsidP="00BB12BD">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 </w:t>
      </w:r>
    </w:p>
    <w:p w14:paraId="75443861" w14:textId="3A996C13" w:rsidR="00BB12BD" w:rsidRPr="00323040" w:rsidRDefault="00BB12BD" w:rsidP="00BB12BD">
      <w:pPr>
        <w:numPr>
          <w:ilvl w:val="0"/>
          <w:numId w:val="106"/>
        </w:numPr>
        <w:spacing w:after="1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 maximum of </w:t>
      </w:r>
      <w:r w:rsidRPr="00BB12BD">
        <w:rPr>
          <w:rFonts w:ascii="Calibri" w:eastAsia="Times New Roman" w:hAnsi="Calibri" w:cs="Calibri"/>
          <w:b/>
          <w:bCs/>
          <w:strike/>
          <w:kern w:val="2"/>
          <w:lang w:eastAsia="en-AU"/>
        </w:rPr>
        <w:t>86</w:t>
      </w:r>
      <w:r w:rsidRPr="00323040">
        <w:rPr>
          <w:rFonts w:ascii="Calibri" w:eastAsia="Times New Roman" w:hAnsi="Calibri" w:cs="Calibri"/>
          <w:kern w:val="2"/>
          <w:lang w:eastAsia="en-AU"/>
        </w:rPr>
        <w:t xml:space="preserve"> </w:t>
      </w:r>
      <w:r>
        <w:rPr>
          <w:rFonts w:ascii="Calibri" w:eastAsia="Times New Roman" w:hAnsi="Calibri" w:cs="Calibri"/>
          <w:b/>
          <w:bCs/>
          <w:kern w:val="2"/>
          <w:lang w:eastAsia="en-AU"/>
        </w:rPr>
        <w:t xml:space="preserve">85 </w:t>
      </w:r>
      <w:r w:rsidRPr="00323040">
        <w:rPr>
          <w:rFonts w:ascii="Calibri" w:eastAsia="Times New Roman" w:hAnsi="Calibri" w:cs="Calibri"/>
          <w:kern w:val="2"/>
          <w:lang w:eastAsia="en-AU"/>
        </w:rPr>
        <w:t xml:space="preserve">residential parking </w:t>
      </w:r>
      <w:proofErr w:type="gramStart"/>
      <w:r w:rsidRPr="00323040">
        <w:rPr>
          <w:rFonts w:ascii="Calibri" w:eastAsia="Times New Roman" w:hAnsi="Calibri" w:cs="Calibri"/>
          <w:kern w:val="2"/>
          <w:lang w:eastAsia="en-AU"/>
        </w:rPr>
        <w:t>spaces;</w:t>
      </w:r>
      <w:proofErr w:type="gramEnd"/>
    </w:p>
    <w:p w14:paraId="5533C99D" w14:textId="77777777" w:rsidR="00BB12BD" w:rsidRPr="00323040" w:rsidRDefault="00BB12BD" w:rsidP="00BB12BD">
      <w:pPr>
        <w:numPr>
          <w:ilvl w:val="0"/>
          <w:numId w:val="106"/>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A minimum of 13 visitor parking spaces</w:t>
      </w:r>
    </w:p>
    <w:p w14:paraId="3ECA66EC" w14:textId="77777777" w:rsidR="00BB12BD" w:rsidRPr="00323040" w:rsidRDefault="00BB12BD" w:rsidP="00BB12BD">
      <w:pPr>
        <w:numPr>
          <w:ilvl w:val="0"/>
          <w:numId w:val="106"/>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 minimum of 1 car share </w:t>
      </w:r>
      <w:proofErr w:type="gramStart"/>
      <w:r w:rsidRPr="00323040">
        <w:rPr>
          <w:rFonts w:ascii="Calibri" w:eastAsia="Times New Roman" w:hAnsi="Calibri" w:cs="Calibri"/>
          <w:kern w:val="2"/>
          <w:lang w:eastAsia="en-AU"/>
        </w:rPr>
        <w:t>space;</w:t>
      </w:r>
      <w:proofErr w:type="gramEnd"/>
    </w:p>
    <w:p w14:paraId="75DB523C" w14:textId="1DC5D45B" w:rsidR="00BB12BD" w:rsidRPr="00323040" w:rsidRDefault="00BB12BD" w:rsidP="00BB12BD">
      <w:pPr>
        <w:numPr>
          <w:ilvl w:val="0"/>
          <w:numId w:val="106"/>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 minimum of </w:t>
      </w:r>
      <w:r w:rsidRPr="00BB12BD">
        <w:rPr>
          <w:rFonts w:ascii="Calibri" w:eastAsia="Times New Roman" w:hAnsi="Calibri" w:cs="Calibri"/>
          <w:b/>
          <w:bCs/>
          <w:strike/>
          <w:kern w:val="2"/>
          <w:lang w:eastAsia="en-AU"/>
        </w:rPr>
        <w:t>7</w:t>
      </w:r>
      <w:r w:rsidRPr="00323040">
        <w:rPr>
          <w:rFonts w:ascii="Calibri" w:eastAsia="Times New Roman" w:hAnsi="Calibri" w:cs="Calibri"/>
          <w:kern w:val="2"/>
          <w:lang w:eastAsia="en-AU"/>
        </w:rPr>
        <w:t xml:space="preserve"> </w:t>
      </w:r>
      <w:r>
        <w:rPr>
          <w:rFonts w:ascii="Calibri" w:eastAsia="Times New Roman" w:hAnsi="Calibri" w:cs="Calibri"/>
          <w:b/>
          <w:bCs/>
          <w:kern w:val="2"/>
          <w:lang w:eastAsia="en-AU"/>
        </w:rPr>
        <w:t xml:space="preserve">8 </w:t>
      </w:r>
      <w:r w:rsidRPr="00323040">
        <w:rPr>
          <w:rFonts w:ascii="Calibri" w:eastAsia="Times New Roman" w:hAnsi="Calibri" w:cs="Calibri"/>
          <w:kern w:val="2"/>
          <w:lang w:eastAsia="en-AU"/>
        </w:rPr>
        <w:t>commercial/retail spaces.</w:t>
      </w:r>
    </w:p>
    <w:p w14:paraId="79EEB437" w14:textId="77777777" w:rsidR="00BB12BD" w:rsidRPr="00323040" w:rsidRDefault="00BB12BD" w:rsidP="00BB12BD">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At least 10% of these spaces shall be accessible, allocated in an equitable manner.</w:t>
      </w:r>
    </w:p>
    <w:p w14:paraId="55849BE3" w14:textId="77777777" w:rsidR="00BB12BD" w:rsidRPr="00323040" w:rsidRDefault="00BB12BD" w:rsidP="00BB12BD">
      <w:pPr>
        <w:spacing w:after="0" w:line="240" w:lineRule="auto"/>
        <w:jc w:val="both"/>
        <w:rPr>
          <w:rFonts w:ascii="Calibri" w:eastAsia="Times New Roman" w:hAnsi="Calibri" w:cs="Calibri"/>
          <w:kern w:val="2"/>
          <w:lang w:eastAsia="en-AU"/>
        </w:rPr>
      </w:pPr>
    </w:p>
    <w:p w14:paraId="5B5D41AF" w14:textId="77777777" w:rsidR="00BB12BD" w:rsidRPr="00323040" w:rsidRDefault="00BB12BD" w:rsidP="00BB12BD">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Details are to be submitted to the Principal Certifying Authority prior to the issue of the relevant Construction Certificate.</w:t>
      </w:r>
    </w:p>
    <w:p w14:paraId="23ADB7D5" w14:textId="77777777" w:rsidR="00BB12BD" w:rsidRPr="00323040" w:rsidRDefault="00BB12BD" w:rsidP="00BB12BD">
      <w:pPr>
        <w:spacing w:after="0" w:line="240" w:lineRule="auto"/>
        <w:ind w:left="2880" w:firstLine="720"/>
        <w:jc w:val="right"/>
        <w:rPr>
          <w:rFonts w:ascii="Calibri" w:eastAsia="Times New Roman" w:hAnsi="Calibri" w:cs="Calibri"/>
          <w:kern w:val="2"/>
          <w:lang w:eastAsia="en-AU"/>
        </w:rPr>
      </w:pPr>
      <w:r w:rsidRPr="00323040">
        <w:rPr>
          <w:rFonts w:ascii="Calibri" w:eastAsia="Times New Roman" w:hAnsi="Calibri" w:cs="Calibri"/>
          <w:kern w:val="2"/>
          <w:lang w:eastAsia="en-AU"/>
        </w:rPr>
        <w:t xml:space="preserve">(AMENDED DA-155/2018/A) </w:t>
      </w:r>
    </w:p>
    <w:p w14:paraId="5A723760" w14:textId="77777777" w:rsidR="00BB12BD" w:rsidRDefault="00BB12BD" w:rsidP="00BB12BD">
      <w:pPr>
        <w:spacing w:after="0" w:line="240" w:lineRule="auto"/>
        <w:ind w:left="2880" w:firstLine="720"/>
        <w:jc w:val="right"/>
        <w:rPr>
          <w:rFonts w:ascii="Calibri" w:eastAsia="Times New Roman" w:hAnsi="Calibri" w:cs="Calibri"/>
          <w:kern w:val="2"/>
          <w:lang w:eastAsia="en-AU"/>
        </w:rPr>
      </w:pPr>
      <w:r w:rsidRPr="00323040">
        <w:rPr>
          <w:rFonts w:ascii="Calibri" w:eastAsia="Times New Roman" w:hAnsi="Calibri" w:cs="Calibri"/>
          <w:kern w:val="2"/>
          <w:lang w:eastAsia="en-AU"/>
        </w:rPr>
        <w:t>(AMENDED DA-155/2018/B BY SECPP)</w:t>
      </w:r>
    </w:p>
    <w:p w14:paraId="2D4FC933" w14:textId="77777777" w:rsidR="00BB12BD" w:rsidRPr="00B42E9F" w:rsidRDefault="00BB12BD" w:rsidP="00BB12BD">
      <w:pPr>
        <w:spacing w:after="0" w:line="240" w:lineRule="auto"/>
        <w:ind w:left="2880" w:firstLine="720"/>
        <w:jc w:val="right"/>
        <w:rPr>
          <w:rFonts w:ascii="Calibri" w:eastAsia="Times New Roman" w:hAnsi="Calibri" w:cs="Calibri"/>
          <w:b/>
          <w:bCs/>
          <w:kern w:val="2"/>
          <w:lang w:eastAsia="en-AU"/>
        </w:rPr>
      </w:pPr>
      <w:r w:rsidRPr="00B42E9F">
        <w:rPr>
          <w:rFonts w:ascii="Calibri" w:eastAsia="Times New Roman" w:hAnsi="Calibri" w:cs="Calibri"/>
          <w:b/>
          <w:bCs/>
          <w:kern w:val="2"/>
          <w:lang w:eastAsia="en-AU"/>
        </w:rPr>
        <w:t>(AMENDED DA-155/2018/D)</w:t>
      </w:r>
    </w:p>
    <w:p w14:paraId="379233AF" w14:textId="77777777" w:rsidR="00336BFF" w:rsidRDefault="00336BFF" w:rsidP="00336BFF">
      <w:pPr>
        <w:pStyle w:val="NoSpacing"/>
      </w:pPr>
    </w:p>
    <w:p w14:paraId="7ED59829" w14:textId="77777777" w:rsidR="00336BFF" w:rsidRDefault="00336BFF" w:rsidP="00336BFF">
      <w:pPr>
        <w:pStyle w:val="NoSpacing"/>
      </w:pPr>
    </w:p>
    <w:p w14:paraId="4FBC9D99" w14:textId="1E70F136" w:rsidR="00E21638" w:rsidRPr="00323040" w:rsidRDefault="00E21638" w:rsidP="00CA5B5F">
      <w:pPr>
        <w:spacing w:after="0" w:line="240" w:lineRule="auto"/>
        <w:ind w:left="-207"/>
        <w:rPr>
          <w:rFonts w:ascii="Calibri" w:eastAsia="Times New Roman" w:hAnsi="Calibri" w:cs="Calibri"/>
          <w:b/>
          <w:caps/>
          <w:lang w:val="en-GB"/>
        </w:rPr>
      </w:pPr>
      <w:r>
        <w:rPr>
          <w:rFonts w:ascii="Calibri" w:eastAsia="Times New Roman" w:hAnsi="Calibri" w:cs="Calibri"/>
          <w:b/>
          <w:caps/>
          <w:lang w:val="en-GB"/>
        </w:rPr>
        <w:t>137.</w:t>
      </w:r>
      <w:r>
        <w:rPr>
          <w:rFonts w:ascii="Calibri" w:eastAsia="Times New Roman" w:hAnsi="Calibri" w:cs="Calibri"/>
          <w:b/>
          <w:caps/>
          <w:lang w:val="en-GB"/>
        </w:rPr>
        <w:tab/>
      </w:r>
      <w:r w:rsidRPr="00323040">
        <w:rPr>
          <w:rFonts w:ascii="Calibri" w:eastAsia="Times New Roman" w:hAnsi="Calibri" w:cs="Calibri"/>
          <w:b/>
          <w:caps/>
          <w:lang w:val="en-GB"/>
        </w:rPr>
        <w:t>WASTE STORAGE AREAS</w:t>
      </w:r>
    </w:p>
    <w:p w14:paraId="11F6C616" w14:textId="77777777" w:rsidR="00E21638" w:rsidRPr="00323040" w:rsidRDefault="00E21638" w:rsidP="00E21638">
      <w:pPr>
        <w:spacing w:after="0" w:line="240" w:lineRule="auto"/>
        <w:jc w:val="both"/>
        <w:rPr>
          <w:rFonts w:ascii="Calibri" w:eastAsia="Times New Roman" w:hAnsi="Calibri" w:cs="Calibri"/>
          <w:kern w:val="2"/>
          <w:lang w:eastAsia="en-AU"/>
        </w:rPr>
      </w:pPr>
    </w:p>
    <w:p w14:paraId="4319E2C1" w14:textId="77777777" w:rsidR="00E21638" w:rsidRPr="00323040" w:rsidRDefault="00E21638" w:rsidP="00E21638">
      <w:pPr>
        <w:numPr>
          <w:ilvl w:val="0"/>
          <w:numId w:val="105"/>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The proposal must have a bin storage point for a </w:t>
      </w:r>
      <w:proofErr w:type="gramStart"/>
      <w:r w:rsidRPr="00323040">
        <w:rPr>
          <w:rFonts w:ascii="Calibri" w:eastAsia="Times New Roman" w:hAnsi="Calibri" w:cs="Calibri"/>
          <w:kern w:val="2"/>
          <w:lang w:eastAsia="en-AU"/>
        </w:rPr>
        <w:t>minimum;</w:t>
      </w:r>
      <w:proofErr w:type="gramEnd"/>
    </w:p>
    <w:p w14:paraId="531CD8C2" w14:textId="77777777" w:rsidR="00E21638" w:rsidRPr="00323040" w:rsidRDefault="00E21638" w:rsidP="00E21638">
      <w:pPr>
        <w:spacing w:after="0" w:line="240" w:lineRule="auto"/>
        <w:jc w:val="both"/>
        <w:rPr>
          <w:rFonts w:ascii="Calibri" w:eastAsia="Times New Roman" w:hAnsi="Calibri" w:cs="Calibri"/>
          <w:kern w:val="2"/>
          <w:lang w:eastAsia="en-AU"/>
        </w:rPr>
      </w:pPr>
    </w:p>
    <w:p w14:paraId="14B471BB" w14:textId="04343066" w:rsidR="00E21638" w:rsidRPr="00323040" w:rsidRDefault="00E21638" w:rsidP="00E21638">
      <w:pPr>
        <w:numPr>
          <w:ilvl w:val="0"/>
          <w:numId w:val="101"/>
        </w:numPr>
        <w:spacing w:after="120" w:line="240" w:lineRule="auto"/>
        <w:ind w:left="714" w:hanging="357"/>
        <w:jc w:val="both"/>
        <w:rPr>
          <w:rFonts w:ascii="Calibri" w:eastAsia="Times New Roman" w:hAnsi="Calibri" w:cs="Calibri"/>
          <w:bCs/>
          <w:kern w:val="2"/>
          <w:lang w:eastAsia="en-AU"/>
        </w:rPr>
      </w:pPr>
      <w:r w:rsidRPr="00323040">
        <w:rPr>
          <w:rFonts w:ascii="Calibri" w:eastAsia="Times New Roman" w:hAnsi="Calibri" w:cs="Calibri"/>
          <w:bCs/>
          <w:kern w:val="2"/>
          <w:lang w:eastAsia="en-AU"/>
        </w:rPr>
        <w:t>Residential (</w:t>
      </w:r>
      <w:r w:rsidRPr="00CA5B5F">
        <w:rPr>
          <w:rFonts w:ascii="Calibri" w:eastAsia="Times New Roman" w:hAnsi="Calibri" w:cs="Calibri"/>
          <w:b/>
          <w:strike/>
          <w:kern w:val="2"/>
          <w:lang w:eastAsia="en-AU"/>
        </w:rPr>
        <w:t>90</w:t>
      </w:r>
      <w:r w:rsidRPr="00323040">
        <w:rPr>
          <w:rFonts w:ascii="Calibri" w:eastAsia="Times New Roman" w:hAnsi="Calibri" w:cs="Calibri"/>
          <w:bCs/>
          <w:kern w:val="2"/>
          <w:lang w:eastAsia="en-AU"/>
        </w:rPr>
        <w:t xml:space="preserve"> </w:t>
      </w:r>
      <w:r>
        <w:rPr>
          <w:rFonts w:ascii="Calibri" w:eastAsia="Times New Roman" w:hAnsi="Calibri" w:cs="Calibri"/>
          <w:b/>
          <w:kern w:val="2"/>
          <w:lang w:eastAsia="en-AU"/>
        </w:rPr>
        <w:t xml:space="preserve">88 </w:t>
      </w:r>
      <w:r w:rsidRPr="00323040">
        <w:rPr>
          <w:rFonts w:ascii="Calibri" w:eastAsia="Times New Roman" w:hAnsi="Calibri" w:cs="Calibri"/>
          <w:bCs/>
          <w:kern w:val="2"/>
          <w:lang w:eastAsia="en-AU"/>
        </w:rPr>
        <w:t>residential units)</w:t>
      </w:r>
    </w:p>
    <w:p w14:paraId="697BD1F2" w14:textId="77777777" w:rsidR="00E21638" w:rsidRPr="00323040" w:rsidRDefault="00E21638" w:rsidP="00E21638">
      <w:pPr>
        <w:numPr>
          <w:ilvl w:val="0"/>
          <w:numId w:val="91"/>
        </w:numPr>
        <w:spacing w:after="0" w:line="240" w:lineRule="auto"/>
        <w:ind w:left="1014"/>
        <w:jc w:val="both"/>
        <w:rPr>
          <w:rFonts w:ascii="Calibri" w:eastAsia="Times New Roman" w:hAnsi="Calibri" w:cs="Calibri"/>
          <w:bCs/>
          <w:kern w:val="2"/>
          <w:lang w:eastAsia="en-AU"/>
        </w:rPr>
      </w:pPr>
      <w:r w:rsidRPr="00323040">
        <w:rPr>
          <w:rFonts w:ascii="Calibri" w:eastAsia="Times New Roman" w:hAnsi="Calibri" w:cs="Calibri"/>
          <w:bCs/>
          <w:kern w:val="2"/>
          <w:lang w:eastAsia="en-AU"/>
        </w:rPr>
        <w:t>9 x 660L Mobile Garbage Bins (MGBs) for general waste compacted at 2:1 collected weekly</w:t>
      </w:r>
    </w:p>
    <w:p w14:paraId="4E3227E6" w14:textId="77777777" w:rsidR="00E21638" w:rsidRPr="00323040" w:rsidRDefault="00E21638" w:rsidP="00E21638">
      <w:pPr>
        <w:numPr>
          <w:ilvl w:val="0"/>
          <w:numId w:val="91"/>
        </w:numPr>
        <w:spacing w:after="0" w:line="240" w:lineRule="auto"/>
        <w:ind w:left="1014"/>
        <w:jc w:val="both"/>
        <w:rPr>
          <w:rFonts w:ascii="Calibri" w:eastAsia="Times New Roman" w:hAnsi="Calibri" w:cs="Calibri"/>
          <w:bCs/>
          <w:kern w:val="2"/>
          <w:lang w:eastAsia="en-AU"/>
        </w:rPr>
      </w:pPr>
      <w:r w:rsidRPr="00323040">
        <w:rPr>
          <w:rFonts w:ascii="Calibri" w:eastAsia="Times New Roman" w:hAnsi="Calibri" w:cs="Calibri"/>
          <w:bCs/>
          <w:kern w:val="2"/>
          <w:lang w:eastAsia="en-AU"/>
        </w:rPr>
        <w:t>6 x 660L MGB for container recycling collected fortnightly</w:t>
      </w:r>
    </w:p>
    <w:p w14:paraId="75318D79" w14:textId="77777777" w:rsidR="00E21638" w:rsidRPr="00323040" w:rsidRDefault="00E21638" w:rsidP="00E21638">
      <w:pPr>
        <w:numPr>
          <w:ilvl w:val="0"/>
          <w:numId w:val="91"/>
        </w:numPr>
        <w:spacing w:after="0" w:line="240" w:lineRule="auto"/>
        <w:ind w:left="1014"/>
        <w:jc w:val="both"/>
        <w:rPr>
          <w:rFonts w:ascii="Calibri" w:eastAsia="Times New Roman" w:hAnsi="Calibri" w:cs="Calibri"/>
          <w:bCs/>
          <w:kern w:val="2"/>
          <w:lang w:eastAsia="en-AU"/>
        </w:rPr>
      </w:pPr>
      <w:r w:rsidRPr="00323040">
        <w:rPr>
          <w:rFonts w:ascii="Calibri" w:eastAsia="Times New Roman" w:hAnsi="Calibri" w:cs="Calibri"/>
          <w:bCs/>
          <w:kern w:val="2"/>
          <w:lang w:eastAsia="en-AU"/>
        </w:rPr>
        <w:t>6 x 660L MGB for paper and cardboard recycling collected fortnightly</w:t>
      </w:r>
    </w:p>
    <w:p w14:paraId="090D62E1" w14:textId="77777777" w:rsidR="00E21638" w:rsidRPr="00323040" w:rsidRDefault="00E21638" w:rsidP="00E21638">
      <w:pPr>
        <w:numPr>
          <w:ilvl w:val="0"/>
          <w:numId w:val="101"/>
        </w:numPr>
        <w:spacing w:after="0" w:line="240" w:lineRule="auto"/>
        <w:ind w:left="720"/>
        <w:contextualSpacing/>
        <w:jc w:val="both"/>
        <w:rPr>
          <w:rFonts w:ascii="Calibri" w:eastAsia="Times New Roman" w:hAnsi="Calibri" w:cs="Calibri"/>
          <w:bCs/>
          <w:kern w:val="2"/>
          <w:lang w:eastAsia="en-AU"/>
        </w:rPr>
      </w:pPr>
      <w:r w:rsidRPr="00323040">
        <w:rPr>
          <w:rFonts w:ascii="Calibri" w:eastAsia="Times New Roman" w:hAnsi="Calibri" w:cs="Calibri"/>
          <w:bCs/>
          <w:kern w:val="2"/>
          <w:lang w:eastAsia="en-AU"/>
        </w:rPr>
        <w:t>Residential bulky waste storage of 11m</w:t>
      </w:r>
      <w:r w:rsidRPr="00323040">
        <w:rPr>
          <w:rFonts w:ascii="Calibri" w:eastAsia="Times New Roman" w:hAnsi="Calibri" w:cs="Calibri"/>
          <w:bCs/>
          <w:kern w:val="2"/>
          <w:vertAlign w:val="superscript"/>
          <w:lang w:eastAsia="en-AU"/>
        </w:rPr>
        <w:t>2</w:t>
      </w:r>
      <w:r w:rsidRPr="00323040">
        <w:rPr>
          <w:rFonts w:ascii="Calibri" w:eastAsia="Times New Roman" w:hAnsi="Calibri" w:cs="Calibri"/>
          <w:bCs/>
          <w:kern w:val="2"/>
          <w:lang w:eastAsia="en-AU"/>
        </w:rPr>
        <w:t xml:space="preserve"> in addition to 2m</w:t>
      </w:r>
      <w:r w:rsidRPr="00323040">
        <w:rPr>
          <w:rFonts w:ascii="Calibri" w:eastAsia="Times New Roman" w:hAnsi="Calibri" w:cs="Calibri"/>
          <w:bCs/>
          <w:kern w:val="2"/>
          <w:vertAlign w:val="superscript"/>
          <w:lang w:eastAsia="en-AU"/>
        </w:rPr>
        <w:t>2</w:t>
      </w:r>
      <w:r w:rsidRPr="00323040">
        <w:rPr>
          <w:rFonts w:ascii="Calibri" w:eastAsia="Times New Roman" w:hAnsi="Calibri" w:cs="Calibri"/>
          <w:bCs/>
          <w:kern w:val="2"/>
          <w:lang w:eastAsia="en-AU"/>
        </w:rPr>
        <w:t xml:space="preserve"> for additional problem waste (13m</w:t>
      </w:r>
      <w:r w:rsidRPr="00323040">
        <w:rPr>
          <w:rFonts w:ascii="Calibri" w:eastAsia="Times New Roman" w:hAnsi="Calibri" w:cs="Calibri"/>
          <w:bCs/>
          <w:kern w:val="2"/>
          <w:vertAlign w:val="superscript"/>
          <w:lang w:eastAsia="en-AU"/>
        </w:rPr>
        <w:t>2</w:t>
      </w:r>
      <w:r w:rsidRPr="00323040">
        <w:rPr>
          <w:rFonts w:ascii="Calibri" w:eastAsia="Times New Roman" w:hAnsi="Calibri" w:cs="Calibri"/>
          <w:bCs/>
          <w:kern w:val="2"/>
          <w:lang w:eastAsia="en-AU"/>
        </w:rPr>
        <w:t xml:space="preserve"> total)   </w:t>
      </w:r>
    </w:p>
    <w:p w14:paraId="61971865" w14:textId="77777777" w:rsidR="00E21638" w:rsidRPr="00323040" w:rsidRDefault="00E21638" w:rsidP="00E21638">
      <w:pPr>
        <w:numPr>
          <w:ilvl w:val="0"/>
          <w:numId w:val="101"/>
        </w:numPr>
        <w:spacing w:after="120" w:line="240" w:lineRule="auto"/>
        <w:ind w:left="714" w:hanging="357"/>
        <w:jc w:val="both"/>
        <w:rPr>
          <w:rFonts w:ascii="Calibri" w:eastAsia="Times New Roman" w:hAnsi="Calibri" w:cs="Calibri"/>
          <w:bCs/>
          <w:kern w:val="2"/>
          <w:lang w:eastAsia="en-AU"/>
        </w:rPr>
      </w:pPr>
      <w:r w:rsidRPr="00323040">
        <w:rPr>
          <w:rFonts w:ascii="Calibri" w:eastAsia="Times New Roman" w:hAnsi="Calibri" w:cs="Calibri"/>
          <w:bCs/>
          <w:kern w:val="2"/>
          <w:lang w:eastAsia="en-AU"/>
        </w:rPr>
        <w:t>Commercial – (Restaurant and Office space)</w:t>
      </w:r>
    </w:p>
    <w:p w14:paraId="7C8FBF8B" w14:textId="77777777" w:rsidR="00E21638" w:rsidRPr="00323040" w:rsidRDefault="00E21638" w:rsidP="00E21638">
      <w:pPr>
        <w:numPr>
          <w:ilvl w:val="0"/>
          <w:numId w:val="92"/>
        </w:numPr>
        <w:spacing w:after="0" w:line="240" w:lineRule="auto"/>
        <w:ind w:left="1014"/>
        <w:jc w:val="both"/>
        <w:rPr>
          <w:rFonts w:ascii="Calibri" w:eastAsia="Times New Roman" w:hAnsi="Calibri" w:cs="Calibri"/>
          <w:bCs/>
          <w:kern w:val="2"/>
          <w:lang w:eastAsia="en-AU"/>
        </w:rPr>
      </w:pPr>
      <w:r w:rsidRPr="00323040">
        <w:rPr>
          <w:rFonts w:ascii="Calibri" w:eastAsia="Times New Roman" w:hAnsi="Calibri" w:cs="Calibri"/>
          <w:bCs/>
          <w:kern w:val="2"/>
          <w:lang w:eastAsia="en-AU"/>
        </w:rPr>
        <w:t>8 x 660L Mobile Garbage Bins (MGBs) for general waste collected 3 x weekly</w:t>
      </w:r>
    </w:p>
    <w:p w14:paraId="31B42412" w14:textId="77777777" w:rsidR="00E21638" w:rsidRPr="00323040" w:rsidRDefault="00E21638" w:rsidP="00E21638">
      <w:pPr>
        <w:numPr>
          <w:ilvl w:val="0"/>
          <w:numId w:val="92"/>
        </w:numPr>
        <w:spacing w:after="0" w:line="240" w:lineRule="auto"/>
        <w:ind w:left="1014"/>
        <w:jc w:val="both"/>
        <w:rPr>
          <w:rFonts w:ascii="Calibri" w:eastAsia="Times New Roman" w:hAnsi="Calibri" w:cs="Calibri"/>
          <w:bCs/>
          <w:kern w:val="2"/>
          <w:lang w:eastAsia="en-AU"/>
        </w:rPr>
      </w:pPr>
      <w:r w:rsidRPr="00323040">
        <w:rPr>
          <w:rFonts w:ascii="Calibri" w:eastAsia="Times New Roman" w:hAnsi="Calibri" w:cs="Calibri"/>
          <w:bCs/>
          <w:kern w:val="2"/>
          <w:lang w:eastAsia="en-AU"/>
        </w:rPr>
        <w:t>2 x 660L MGB for comingled recycling collected 3 x weekly</w:t>
      </w:r>
    </w:p>
    <w:p w14:paraId="66D881A8" w14:textId="77777777" w:rsidR="00E21638" w:rsidRPr="00323040" w:rsidRDefault="00E21638" w:rsidP="00E21638">
      <w:pPr>
        <w:numPr>
          <w:ilvl w:val="0"/>
          <w:numId w:val="92"/>
        </w:numPr>
        <w:spacing w:after="0" w:line="240" w:lineRule="auto"/>
        <w:ind w:left="1014"/>
        <w:jc w:val="both"/>
        <w:rPr>
          <w:rFonts w:ascii="Calibri" w:eastAsia="Times New Roman" w:hAnsi="Calibri" w:cs="Calibri"/>
          <w:bCs/>
          <w:kern w:val="2"/>
          <w:lang w:eastAsia="en-AU"/>
        </w:rPr>
      </w:pPr>
      <w:r w:rsidRPr="00323040">
        <w:rPr>
          <w:rFonts w:ascii="Calibri" w:eastAsia="Times New Roman" w:hAnsi="Calibri" w:cs="Calibri"/>
          <w:bCs/>
          <w:kern w:val="2"/>
          <w:lang w:eastAsia="en-AU"/>
        </w:rPr>
        <w:t xml:space="preserve">Extra space for the storage of excess waste, bulk cardboard, and packaging. </w:t>
      </w:r>
    </w:p>
    <w:p w14:paraId="1AF2EFF0" w14:textId="77777777" w:rsidR="00E21638" w:rsidRPr="00323040" w:rsidRDefault="00E21638" w:rsidP="00E21638">
      <w:pPr>
        <w:spacing w:after="0" w:line="240" w:lineRule="auto"/>
        <w:ind w:left="720"/>
        <w:jc w:val="both"/>
        <w:rPr>
          <w:rFonts w:ascii="Calibri" w:eastAsia="Times New Roman" w:hAnsi="Calibri" w:cs="Calibri"/>
          <w:kern w:val="2"/>
          <w:lang w:eastAsia="en-AU"/>
        </w:rPr>
      </w:pPr>
    </w:p>
    <w:p w14:paraId="74EB7EDC" w14:textId="77777777" w:rsidR="00E21638" w:rsidRPr="00323040" w:rsidRDefault="00E21638" w:rsidP="00E21638">
      <w:p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The frequency of collection should be monitored and adjusted accordingly as required.</w:t>
      </w:r>
    </w:p>
    <w:p w14:paraId="096EB25D" w14:textId="77777777" w:rsidR="00E21638" w:rsidRPr="00323040" w:rsidRDefault="00E21638" w:rsidP="00E21638">
      <w:pPr>
        <w:spacing w:after="0" w:line="240" w:lineRule="auto"/>
        <w:jc w:val="both"/>
        <w:rPr>
          <w:rFonts w:ascii="Calibri" w:eastAsia="Times New Roman" w:hAnsi="Calibri" w:cs="Calibri"/>
          <w:kern w:val="2"/>
          <w:lang w:eastAsia="en-AU"/>
        </w:rPr>
      </w:pPr>
    </w:p>
    <w:p w14:paraId="76BD57BF" w14:textId="77777777" w:rsidR="00E21638" w:rsidRPr="00323040" w:rsidRDefault="00E21638" w:rsidP="00E21638">
      <w:pPr>
        <w:numPr>
          <w:ilvl w:val="0"/>
          <w:numId w:val="105"/>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Details of ongoing waste management strategy are to be documented within a Site Waste &amp; Recycling Management Plan (SWRMP).</w:t>
      </w:r>
    </w:p>
    <w:p w14:paraId="58DC42E8" w14:textId="77777777" w:rsidR="00E21638" w:rsidRPr="00323040" w:rsidRDefault="00E21638" w:rsidP="00E21638">
      <w:pPr>
        <w:numPr>
          <w:ilvl w:val="0"/>
          <w:numId w:val="105"/>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A waste and recycling storage area for each dwelling must be located on the relevant lot in a position convenient for both users and waste collection personnel. This area must be marked on the site plan.</w:t>
      </w:r>
    </w:p>
    <w:p w14:paraId="14FF9653" w14:textId="77777777" w:rsidR="00E21638" w:rsidRPr="00323040" w:rsidRDefault="00E21638" w:rsidP="00E21638">
      <w:pPr>
        <w:numPr>
          <w:ilvl w:val="0"/>
          <w:numId w:val="105"/>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lastRenderedPageBreak/>
        <w:t>Sufficient space must be provided to accommodate the storage of waste and recycling likely to be generated on the premises between collections and any associated equipment.</w:t>
      </w:r>
    </w:p>
    <w:p w14:paraId="2C36B20A" w14:textId="77777777" w:rsidR="00E21638" w:rsidRPr="00323040" w:rsidRDefault="00E21638" w:rsidP="00E21638">
      <w:pPr>
        <w:numPr>
          <w:ilvl w:val="0"/>
          <w:numId w:val="105"/>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Waste and recycling receptacles must be </w:t>
      </w:r>
      <w:proofErr w:type="gramStart"/>
      <w:r w:rsidRPr="00323040">
        <w:rPr>
          <w:rFonts w:ascii="Calibri" w:eastAsia="Times New Roman" w:hAnsi="Calibri" w:cs="Calibri"/>
          <w:kern w:val="2"/>
          <w:lang w:eastAsia="en-AU"/>
        </w:rPr>
        <w:t>stored at all times</w:t>
      </w:r>
      <w:proofErr w:type="gramEnd"/>
      <w:r w:rsidRPr="00323040">
        <w:rPr>
          <w:rFonts w:ascii="Calibri" w:eastAsia="Times New Roman" w:hAnsi="Calibri" w:cs="Calibri"/>
          <w:kern w:val="2"/>
          <w:lang w:eastAsia="en-AU"/>
        </w:rPr>
        <w:t xml:space="preserve"> within the boundary of the site and screened from the public and commercial domains unless otherwise approved by Council under Section 68 of the Local Government Act 1993.</w:t>
      </w:r>
    </w:p>
    <w:p w14:paraId="4958F2D6" w14:textId="77777777" w:rsidR="00E21638" w:rsidRPr="00323040" w:rsidRDefault="00E21638" w:rsidP="00E21638">
      <w:pPr>
        <w:numPr>
          <w:ilvl w:val="0"/>
          <w:numId w:val="105"/>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All new developments are to provide adequate storage for waste to accommodate future change of uses including grease traps is to be provided.</w:t>
      </w:r>
    </w:p>
    <w:p w14:paraId="7468E756" w14:textId="77777777" w:rsidR="00E21638" w:rsidRPr="00323040" w:rsidRDefault="00E21638" w:rsidP="00E21638">
      <w:pPr>
        <w:numPr>
          <w:ilvl w:val="0"/>
          <w:numId w:val="105"/>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Liquid waste from grease traps must only be removed by licensed contractors approved by Sydney Water and NSW EPA.</w:t>
      </w:r>
    </w:p>
    <w:p w14:paraId="777FC826" w14:textId="77777777" w:rsidR="00E21638" w:rsidRPr="00323040" w:rsidRDefault="00E21638" w:rsidP="00E21638">
      <w:pPr>
        <w:numPr>
          <w:ilvl w:val="0"/>
          <w:numId w:val="105"/>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All waste and recycling must be inside Council approved bins or skips, with lids closed to reduce littering, stormwater pollution, odour and vermin. Waste and recycling not presented in the correct manner will not be collected.</w:t>
      </w:r>
    </w:p>
    <w:p w14:paraId="7C2E4805" w14:textId="77777777" w:rsidR="00E21638" w:rsidRPr="00323040" w:rsidRDefault="00E21638" w:rsidP="00E21638">
      <w:pPr>
        <w:numPr>
          <w:ilvl w:val="0"/>
          <w:numId w:val="105"/>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Organic waste should be either treated in a composting or worm farming system or stored in a Council approved bin or skip (refer to Annexure B1-5).</w:t>
      </w:r>
    </w:p>
    <w:p w14:paraId="168DEF84" w14:textId="77777777" w:rsidR="00E21638" w:rsidRPr="00323040" w:rsidRDefault="00E21638" w:rsidP="00E21638">
      <w:pPr>
        <w:numPr>
          <w:ilvl w:val="0"/>
          <w:numId w:val="105"/>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Waste and recycling storage areas must be visually and physically integrated into the design of the development.</w:t>
      </w:r>
    </w:p>
    <w:p w14:paraId="5E2A4CA1" w14:textId="77777777" w:rsidR="00E21638" w:rsidRPr="00323040" w:rsidRDefault="00E21638" w:rsidP="00E21638">
      <w:pPr>
        <w:numPr>
          <w:ilvl w:val="0"/>
          <w:numId w:val="105"/>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Ongoing management of the property is to be in accordance with the approved SWRMP to ensure that appropriate waste and recycling services are provided.</w:t>
      </w:r>
    </w:p>
    <w:p w14:paraId="17CAA6BD" w14:textId="77777777" w:rsidR="00E21638" w:rsidRPr="00323040" w:rsidRDefault="00E21638" w:rsidP="00E21638">
      <w:pPr>
        <w:numPr>
          <w:ilvl w:val="0"/>
          <w:numId w:val="105"/>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The presentation of bins on the kerbside for collection at any time is not permitted.</w:t>
      </w:r>
    </w:p>
    <w:p w14:paraId="546B69DD" w14:textId="77777777" w:rsidR="00E21638" w:rsidRPr="00323040" w:rsidRDefault="00E21638" w:rsidP="00E21638">
      <w:pPr>
        <w:spacing w:after="0" w:line="288" w:lineRule="auto"/>
        <w:jc w:val="both"/>
        <w:rPr>
          <w:rFonts w:ascii="Calibri" w:eastAsia="Calibri" w:hAnsi="Calibri" w:cs="Calibri"/>
          <w:kern w:val="2"/>
          <w:lang w:eastAsia="en-AU"/>
        </w:rPr>
      </w:pPr>
    </w:p>
    <w:p w14:paraId="17EFEA31" w14:textId="77777777" w:rsidR="00E21638" w:rsidRDefault="00E21638" w:rsidP="00CA5B5F">
      <w:pPr>
        <w:spacing w:after="0" w:line="240" w:lineRule="auto"/>
        <w:ind w:left="3600"/>
        <w:jc w:val="right"/>
        <w:rPr>
          <w:rFonts w:ascii="Calibri" w:eastAsia="Times New Roman" w:hAnsi="Calibri" w:cs="Calibri"/>
          <w:kern w:val="2"/>
          <w:lang w:eastAsia="en-AU"/>
        </w:rPr>
      </w:pPr>
      <w:r w:rsidRPr="00323040">
        <w:rPr>
          <w:rFonts w:ascii="Calibri" w:eastAsia="Times New Roman" w:hAnsi="Calibri" w:cs="Calibri"/>
          <w:kern w:val="2"/>
          <w:lang w:eastAsia="en-AU"/>
        </w:rPr>
        <w:t xml:space="preserve">(AMENDED DA-155/2018/A) </w:t>
      </w:r>
    </w:p>
    <w:p w14:paraId="37C92EE2" w14:textId="13BB6A76" w:rsidR="00E21638" w:rsidRPr="00323040" w:rsidRDefault="00E21638" w:rsidP="00CA5B5F">
      <w:pPr>
        <w:spacing w:after="0" w:line="240" w:lineRule="auto"/>
        <w:ind w:left="3600"/>
        <w:jc w:val="right"/>
        <w:rPr>
          <w:rFonts w:ascii="Calibri" w:eastAsia="Times New Roman" w:hAnsi="Calibri" w:cs="Calibri"/>
          <w:kern w:val="2"/>
          <w:lang w:eastAsia="en-AU"/>
        </w:rPr>
      </w:pPr>
      <w:r w:rsidRPr="00323040">
        <w:rPr>
          <w:rFonts w:ascii="Calibri" w:eastAsia="Times New Roman" w:hAnsi="Calibri" w:cs="Calibri"/>
          <w:kern w:val="2"/>
          <w:lang w:eastAsia="en-AU"/>
        </w:rPr>
        <w:t>(AMENDED DA-155/2018/B)</w:t>
      </w:r>
    </w:p>
    <w:p w14:paraId="00D036F1" w14:textId="6E9502E4" w:rsidR="00896F38" w:rsidRPr="00CA5B5F" w:rsidRDefault="00E21638" w:rsidP="00CA5B5F">
      <w:pPr>
        <w:spacing w:after="0" w:line="240" w:lineRule="auto"/>
        <w:jc w:val="right"/>
        <w:rPr>
          <w:rFonts w:ascii="Calibri" w:eastAsia="Times New Roman" w:hAnsi="Calibri" w:cs="Calibri"/>
          <w:b/>
          <w:bCs/>
          <w:kern w:val="2"/>
          <w:lang w:eastAsia="en-AU"/>
        </w:rPr>
      </w:pPr>
      <w:r w:rsidRPr="00B42E9F">
        <w:rPr>
          <w:rFonts w:ascii="Calibri" w:eastAsia="Times New Roman" w:hAnsi="Calibri" w:cs="Calibri"/>
          <w:b/>
          <w:bCs/>
          <w:kern w:val="2"/>
          <w:lang w:eastAsia="en-AU"/>
        </w:rPr>
        <w:t>(AMENDED DA-155/2018/D)</w:t>
      </w:r>
    </w:p>
    <w:p w14:paraId="1A9D5ABF" w14:textId="77777777" w:rsidR="00E21638" w:rsidRDefault="00E21638">
      <w:pPr>
        <w:rPr>
          <w:rFonts w:asciiTheme="majorHAnsi" w:hAnsiTheme="majorHAnsi"/>
          <w:b/>
          <w:bCs/>
          <w:sz w:val="32"/>
          <w:szCs w:val="32"/>
          <w:u w:val="single"/>
        </w:rPr>
      </w:pPr>
      <w:r>
        <w:rPr>
          <w:rFonts w:asciiTheme="majorHAnsi" w:hAnsiTheme="majorHAnsi"/>
          <w:b/>
          <w:bCs/>
          <w:sz w:val="32"/>
          <w:szCs w:val="32"/>
          <w:u w:val="single"/>
        </w:rPr>
        <w:br w:type="page"/>
      </w:r>
    </w:p>
    <w:p w14:paraId="633B6A0F" w14:textId="54B0B85B" w:rsidR="0043496D" w:rsidRPr="002F4D2F" w:rsidRDefault="0043496D" w:rsidP="0090652E">
      <w:pPr>
        <w:rPr>
          <w:rFonts w:asciiTheme="majorHAnsi" w:hAnsiTheme="majorHAnsi"/>
          <w:b/>
          <w:bCs/>
          <w:sz w:val="32"/>
          <w:szCs w:val="32"/>
          <w:u w:val="single"/>
        </w:rPr>
      </w:pPr>
      <w:r w:rsidRPr="002F4D2F">
        <w:rPr>
          <w:rFonts w:asciiTheme="majorHAnsi" w:hAnsiTheme="majorHAnsi"/>
          <w:b/>
          <w:bCs/>
          <w:sz w:val="32"/>
          <w:szCs w:val="32"/>
          <w:u w:val="single"/>
        </w:rPr>
        <w:lastRenderedPageBreak/>
        <w:t>APPENDIX B – FULL SET OF CONDITIONS</w:t>
      </w:r>
    </w:p>
    <w:p w14:paraId="1EB4EDC0" w14:textId="77777777" w:rsidR="00323040" w:rsidRPr="002861C5" w:rsidRDefault="00323040" w:rsidP="002861C5">
      <w:pPr>
        <w:pStyle w:val="ListParagraph"/>
        <w:keepNext/>
        <w:numPr>
          <w:ilvl w:val="0"/>
          <w:numId w:val="115"/>
        </w:numPr>
        <w:ind w:left="567" w:right="187" w:hanging="567"/>
        <w:jc w:val="both"/>
        <w:outlineLvl w:val="1"/>
        <w:rPr>
          <w:rFonts w:ascii="Calibri" w:eastAsia="Times New Roman" w:hAnsi="Calibri" w:cs="Times New Roman"/>
          <w:b/>
          <w:caps/>
          <w:sz w:val="28"/>
          <w:szCs w:val="28"/>
          <w:lang w:val="en-GB"/>
        </w:rPr>
      </w:pPr>
      <w:r w:rsidRPr="002861C5">
        <w:rPr>
          <w:rFonts w:ascii="Calibri" w:eastAsia="Times New Roman" w:hAnsi="Calibri" w:cs="Times New Roman"/>
          <w:b/>
          <w:caps/>
          <w:sz w:val="28"/>
          <w:szCs w:val="28"/>
          <w:lang w:val="en-GB"/>
        </w:rPr>
        <w:t>APPROVED DEVELOPMENT</w:t>
      </w:r>
    </w:p>
    <w:p w14:paraId="1E119E84"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APPROVED PLANS AND DOCUMENTATION</w:t>
      </w:r>
    </w:p>
    <w:p w14:paraId="24FAF789" w14:textId="77777777" w:rsidR="00323040" w:rsidRPr="00323040" w:rsidRDefault="00323040" w:rsidP="00323040">
      <w:pPr>
        <w:spacing w:after="0" w:line="240" w:lineRule="auto"/>
        <w:rPr>
          <w:rFonts w:ascii="Calibri" w:eastAsia="Times New Roman" w:hAnsi="Calibri" w:cs="Calibri"/>
          <w:kern w:val="2"/>
          <w:lang w:eastAsia="en-AU"/>
        </w:rPr>
      </w:pPr>
    </w:p>
    <w:p w14:paraId="4AF7047B" w14:textId="77777777" w:rsidR="00323040" w:rsidRPr="00323040" w:rsidRDefault="00323040" w:rsidP="00323040">
      <w:pPr>
        <w:spacing w:after="0" w:line="240" w:lineRule="auto"/>
        <w:rPr>
          <w:rFonts w:ascii="Calibri" w:eastAsia="Times New Roman" w:hAnsi="Calibri" w:cs="Calibri"/>
          <w:kern w:val="2"/>
          <w:lang w:eastAsia="en-AU"/>
        </w:rPr>
      </w:pPr>
      <w:r w:rsidRPr="00323040">
        <w:rPr>
          <w:rFonts w:ascii="Calibri" w:eastAsia="Times New Roman" w:hAnsi="Calibri" w:cs="Calibri"/>
          <w:kern w:val="2"/>
          <w:lang w:eastAsia="en-AU"/>
        </w:rPr>
        <w:t>The development must be in accordance with:</w:t>
      </w:r>
    </w:p>
    <w:p w14:paraId="0173C7FE" w14:textId="77777777" w:rsidR="00323040" w:rsidRPr="00323040" w:rsidRDefault="00323040" w:rsidP="00323040">
      <w:pPr>
        <w:spacing w:after="0" w:line="240" w:lineRule="auto"/>
        <w:rPr>
          <w:rFonts w:ascii="Calibri" w:eastAsia="Times New Roman" w:hAnsi="Calibri" w:cs="Calibri"/>
          <w:kern w:val="2"/>
          <w:lang w:eastAsia="en-AU"/>
        </w:rPr>
      </w:pPr>
    </w:p>
    <w:p w14:paraId="51CBFE90" w14:textId="777EFC79" w:rsidR="00323040" w:rsidRDefault="00323040" w:rsidP="00B42E9F">
      <w:pPr>
        <w:numPr>
          <w:ilvl w:val="0"/>
          <w:numId w:val="116"/>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Architectural Plans prepared by </w:t>
      </w:r>
      <w:r w:rsidR="00B42E9F">
        <w:rPr>
          <w:rFonts w:ascii="Calibri" w:eastAsia="Times New Roman" w:hAnsi="Calibri" w:cs="Calibri"/>
          <w:kern w:val="2"/>
          <w:lang w:eastAsia="en-AU"/>
        </w:rPr>
        <w:t>PTW</w:t>
      </w:r>
      <w:r w:rsidRPr="00323040">
        <w:rPr>
          <w:rFonts w:ascii="Calibri" w:eastAsia="Times New Roman" w:hAnsi="Calibri" w:cs="Calibri"/>
          <w:kern w:val="2"/>
          <w:lang w:eastAsia="en-AU"/>
        </w:rPr>
        <w:t xml:space="preserve"> Architects including the following:</w:t>
      </w:r>
    </w:p>
    <w:p w14:paraId="2762985B" w14:textId="77777777" w:rsidR="00B42E9F" w:rsidRPr="00323040" w:rsidRDefault="00B42E9F" w:rsidP="00B42E9F">
      <w:pPr>
        <w:spacing w:after="0" w:line="240" w:lineRule="auto"/>
        <w:ind w:left="360"/>
        <w:jc w:val="both"/>
        <w:rPr>
          <w:rFonts w:ascii="Calibri" w:eastAsia="Times New Roman" w:hAnsi="Calibri" w:cs="Calibri"/>
          <w:kern w:val="2"/>
          <w:lang w:eastAsia="en-AU"/>
        </w:rPr>
      </w:pPr>
    </w:p>
    <w:tbl>
      <w:tblPr>
        <w:tblW w:w="90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90"/>
        <w:gridCol w:w="3391"/>
        <w:gridCol w:w="1168"/>
        <w:gridCol w:w="1619"/>
        <w:gridCol w:w="1728"/>
      </w:tblGrid>
      <w:tr w:rsidR="00B42E9F" w:rsidRPr="00323040" w14:paraId="78F461B1" w14:textId="77777777" w:rsidTr="00E37239">
        <w:trPr>
          <w:trHeight w:val="539"/>
        </w:trPr>
        <w:tc>
          <w:tcPr>
            <w:tcW w:w="1190" w:type="dxa"/>
          </w:tcPr>
          <w:p w14:paraId="0C7BA0E5" w14:textId="77777777" w:rsidR="00B42E9F" w:rsidRPr="00323040" w:rsidRDefault="00B42E9F" w:rsidP="00E37239">
            <w:pPr>
              <w:widowControl w:val="0"/>
              <w:autoSpaceDE w:val="0"/>
              <w:autoSpaceDN w:val="0"/>
              <w:spacing w:after="0" w:line="270" w:lineRule="atLeast"/>
              <w:ind w:left="107" w:right="277"/>
              <w:rPr>
                <w:rFonts w:ascii="Calibri" w:eastAsia="Calibri" w:hAnsi="Calibri" w:cs="Calibri"/>
                <w:b/>
                <w:kern w:val="2"/>
                <w:lang w:eastAsia="en-AU" w:bidi="en-US"/>
              </w:rPr>
            </w:pPr>
            <w:r w:rsidRPr="00323040">
              <w:rPr>
                <w:rFonts w:ascii="Calibri" w:eastAsia="Calibri" w:hAnsi="Calibri" w:cs="Calibri"/>
                <w:b/>
                <w:kern w:val="2"/>
                <w:lang w:eastAsia="en-AU" w:bidi="en-US"/>
              </w:rPr>
              <w:t>Drawing No.</w:t>
            </w:r>
          </w:p>
        </w:tc>
        <w:tc>
          <w:tcPr>
            <w:tcW w:w="3391" w:type="dxa"/>
          </w:tcPr>
          <w:p w14:paraId="7DD82FC1" w14:textId="77777777" w:rsidR="00B42E9F" w:rsidRPr="00323040" w:rsidRDefault="00B42E9F" w:rsidP="00E37239">
            <w:pPr>
              <w:widowControl w:val="0"/>
              <w:autoSpaceDE w:val="0"/>
              <w:autoSpaceDN w:val="0"/>
              <w:spacing w:before="1" w:after="0" w:line="240" w:lineRule="auto"/>
              <w:ind w:left="107"/>
              <w:rPr>
                <w:rFonts w:ascii="Calibri" w:eastAsia="Calibri" w:hAnsi="Calibri" w:cs="Calibri"/>
                <w:b/>
                <w:kern w:val="2"/>
                <w:lang w:eastAsia="en-AU" w:bidi="en-US"/>
              </w:rPr>
            </w:pPr>
            <w:r w:rsidRPr="00323040">
              <w:rPr>
                <w:rFonts w:ascii="Calibri" w:eastAsia="Calibri" w:hAnsi="Calibri" w:cs="Calibri"/>
                <w:b/>
                <w:kern w:val="2"/>
                <w:lang w:eastAsia="en-AU" w:bidi="en-US"/>
              </w:rPr>
              <w:t>Drawing Name</w:t>
            </w:r>
          </w:p>
        </w:tc>
        <w:tc>
          <w:tcPr>
            <w:tcW w:w="1168" w:type="dxa"/>
          </w:tcPr>
          <w:p w14:paraId="69ACF2A7" w14:textId="77777777" w:rsidR="00B42E9F" w:rsidRPr="00323040" w:rsidRDefault="00B42E9F" w:rsidP="00E37239">
            <w:pPr>
              <w:widowControl w:val="0"/>
              <w:autoSpaceDE w:val="0"/>
              <w:autoSpaceDN w:val="0"/>
              <w:spacing w:before="1" w:after="0" w:line="240" w:lineRule="auto"/>
              <w:ind w:left="106"/>
              <w:rPr>
                <w:rFonts w:ascii="Calibri" w:eastAsia="Calibri" w:hAnsi="Calibri" w:cs="Calibri"/>
                <w:b/>
                <w:kern w:val="2"/>
                <w:lang w:eastAsia="en-AU" w:bidi="en-US"/>
              </w:rPr>
            </w:pPr>
            <w:r w:rsidRPr="00323040">
              <w:rPr>
                <w:rFonts w:ascii="Calibri" w:eastAsia="Calibri" w:hAnsi="Calibri" w:cs="Calibri"/>
                <w:b/>
                <w:kern w:val="2"/>
                <w:lang w:eastAsia="en-AU" w:bidi="en-US"/>
              </w:rPr>
              <w:t>Revision</w:t>
            </w:r>
          </w:p>
        </w:tc>
        <w:tc>
          <w:tcPr>
            <w:tcW w:w="1619" w:type="dxa"/>
          </w:tcPr>
          <w:p w14:paraId="2AE5CE1B" w14:textId="77777777" w:rsidR="00B42E9F" w:rsidRPr="00323040" w:rsidRDefault="00B42E9F" w:rsidP="00E37239">
            <w:pPr>
              <w:widowControl w:val="0"/>
              <w:autoSpaceDE w:val="0"/>
              <w:autoSpaceDN w:val="0"/>
              <w:spacing w:before="1" w:after="0" w:line="240" w:lineRule="auto"/>
              <w:ind w:left="109"/>
              <w:rPr>
                <w:rFonts w:ascii="Calibri" w:eastAsia="Calibri" w:hAnsi="Calibri" w:cs="Calibri"/>
                <w:b/>
                <w:kern w:val="2"/>
                <w:lang w:eastAsia="en-AU" w:bidi="en-US"/>
              </w:rPr>
            </w:pPr>
            <w:r w:rsidRPr="00323040">
              <w:rPr>
                <w:rFonts w:ascii="Calibri" w:eastAsia="Calibri" w:hAnsi="Calibri" w:cs="Calibri"/>
                <w:b/>
                <w:kern w:val="2"/>
                <w:lang w:eastAsia="en-AU" w:bidi="en-US"/>
              </w:rPr>
              <w:t>Drawing Date</w:t>
            </w:r>
          </w:p>
        </w:tc>
        <w:tc>
          <w:tcPr>
            <w:tcW w:w="1728" w:type="dxa"/>
          </w:tcPr>
          <w:p w14:paraId="4D20A8B1" w14:textId="77777777" w:rsidR="00B42E9F" w:rsidRPr="00323040" w:rsidRDefault="00B42E9F" w:rsidP="00E37239">
            <w:pPr>
              <w:widowControl w:val="0"/>
              <w:autoSpaceDE w:val="0"/>
              <w:autoSpaceDN w:val="0"/>
              <w:spacing w:after="0" w:line="270" w:lineRule="atLeast"/>
              <w:ind w:left="178" w:right="201"/>
              <w:rPr>
                <w:rFonts w:ascii="Calibri" w:eastAsia="Calibri" w:hAnsi="Calibri" w:cs="Calibri"/>
                <w:b/>
                <w:kern w:val="2"/>
                <w:lang w:eastAsia="en-AU" w:bidi="en-US"/>
              </w:rPr>
            </w:pPr>
            <w:r w:rsidRPr="00323040">
              <w:rPr>
                <w:rFonts w:ascii="Calibri" w:eastAsia="Calibri" w:hAnsi="Calibri" w:cs="Calibri"/>
                <w:b/>
                <w:kern w:val="2"/>
                <w:lang w:eastAsia="en-AU" w:bidi="en-US"/>
              </w:rPr>
              <w:t>Date Received by Council</w:t>
            </w:r>
          </w:p>
        </w:tc>
      </w:tr>
      <w:tr w:rsidR="00B42E9F" w:rsidRPr="00BB12BD" w14:paraId="0209E67B" w14:textId="77777777" w:rsidTr="00E37239">
        <w:trPr>
          <w:trHeight w:val="267"/>
        </w:trPr>
        <w:tc>
          <w:tcPr>
            <w:tcW w:w="1190" w:type="dxa"/>
          </w:tcPr>
          <w:p w14:paraId="5254C9DF"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A-0000</w:t>
            </w:r>
          </w:p>
        </w:tc>
        <w:tc>
          <w:tcPr>
            <w:tcW w:w="3391" w:type="dxa"/>
          </w:tcPr>
          <w:p w14:paraId="19D1528C"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COVER PAGE</w:t>
            </w:r>
          </w:p>
        </w:tc>
        <w:tc>
          <w:tcPr>
            <w:tcW w:w="1168" w:type="dxa"/>
          </w:tcPr>
          <w:p w14:paraId="0E5872DE" w14:textId="1C95507E"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O</w:t>
            </w:r>
          </w:p>
        </w:tc>
        <w:tc>
          <w:tcPr>
            <w:tcW w:w="1619" w:type="dxa"/>
          </w:tcPr>
          <w:p w14:paraId="723B765A" w14:textId="273DC3AC" w:rsidR="00B42E9F" w:rsidRPr="00BB12BD" w:rsidRDefault="00B42E9F" w:rsidP="00E37239">
            <w:pPr>
              <w:widowControl w:val="0"/>
              <w:autoSpaceDE w:val="0"/>
              <w:autoSpaceDN w:val="0"/>
              <w:spacing w:after="0" w:line="248" w:lineRule="exact"/>
              <w:ind w:left="114"/>
              <w:rPr>
                <w:rFonts w:ascii="Calibri" w:eastAsia="Calibri" w:hAnsi="Calibri" w:cs="Calibri"/>
                <w:kern w:val="2"/>
                <w:lang w:eastAsia="en-AU" w:bidi="en-US"/>
              </w:rPr>
            </w:pPr>
            <w:r w:rsidRPr="00BB12BD">
              <w:rPr>
                <w:rFonts w:ascii="Calibri" w:eastAsia="Calibri" w:hAnsi="Calibri" w:cs="Calibri"/>
                <w:kern w:val="2"/>
                <w:lang w:eastAsia="en-AU" w:bidi="en-US"/>
              </w:rPr>
              <w:t>23/02/2024</w:t>
            </w:r>
          </w:p>
        </w:tc>
        <w:tc>
          <w:tcPr>
            <w:tcW w:w="1728" w:type="dxa"/>
          </w:tcPr>
          <w:p w14:paraId="6E385460" w14:textId="0788656B" w:rsidR="00B42E9F" w:rsidRPr="00BB12BD" w:rsidRDefault="00B42E9F" w:rsidP="00E37239">
            <w:pPr>
              <w:widowControl w:val="0"/>
              <w:autoSpaceDE w:val="0"/>
              <w:autoSpaceDN w:val="0"/>
              <w:spacing w:after="0" w:line="248" w:lineRule="exact"/>
              <w:ind w:left="188"/>
              <w:rPr>
                <w:rFonts w:ascii="Calibri" w:eastAsia="Calibri" w:hAnsi="Calibri" w:cs="Calibri"/>
                <w:kern w:val="2"/>
                <w:lang w:eastAsia="en-AU" w:bidi="en-US"/>
              </w:rPr>
            </w:pPr>
            <w:r w:rsidRPr="00BB12BD">
              <w:rPr>
                <w:rFonts w:ascii="Calibri" w:eastAsia="Calibri" w:hAnsi="Calibri" w:cs="Calibri"/>
                <w:kern w:val="2"/>
                <w:lang w:eastAsia="en-AU" w:bidi="en-US"/>
              </w:rPr>
              <w:t>01/07/2024</w:t>
            </w:r>
          </w:p>
        </w:tc>
      </w:tr>
      <w:tr w:rsidR="00B42E9F" w:rsidRPr="00BB12BD" w14:paraId="7A419CCB" w14:textId="77777777" w:rsidTr="00E37239">
        <w:trPr>
          <w:trHeight w:val="267"/>
        </w:trPr>
        <w:tc>
          <w:tcPr>
            <w:tcW w:w="1190" w:type="dxa"/>
          </w:tcPr>
          <w:p w14:paraId="6688ED19"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A-0001</w:t>
            </w:r>
          </w:p>
        </w:tc>
        <w:tc>
          <w:tcPr>
            <w:tcW w:w="3391" w:type="dxa"/>
          </w:tcPr>
          <w:p w14:paraId="2DFCB2D2"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EXECUTIVE SUMMARY</w:t>
            </w:r>
          </w:p>
        </w:tc>
        <w:tc>
          <w:tcPr>
            <w:tcW w:w="1168" w:type="dxa"/>
          </w:tcPr>
          <w:p w14:paraId="5264FADA" w14:textId="77777777"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P</w:t>
            </w:r>
          </w:p>
        </w:tc>
        <w:tc>
          <w:tcPr>
            <w:tcW w:w="1619" w:type="dxa"/>
          </w:tcPr>
          <w:p w14:paraId="06F871DD" w14:textId="16A77BBC" w:rsidR="00B42E9F" w:rsidRPr="00BB12BD" w:rsidRDefault="00B42E9F" w:rsidP="00E37239">
            <w:pPr>
              <w:widowControl w:val="0"/>
              <w:autoSpaceDE w:val="0"/>
              <w:autoSpaceDN w:val="0"/>
              <w:spacing w:after="0" w:line="248" w:lineRule="exact"/>
              <w:ind w:left="114"/>
              <w:rPr>
                <w:rFonts w:ascii="Calibri" w:eastAsia="Calibri" w:hAnsi="Calibri" w:cs="Calibri"/>
                <w:kern w:val="2"/>
                <w:lang w:eastAsia="en-AU" w:bidi="en-US"/>
              </w:rPr>
            </w:pPr>
            <w:r w:rsidRPr="00BB12BD">
              <w:rPr>
                <w:rFonts w:ascii="Calibri" w:eastAsia="Calibri" w:hAnsi="Calibri" w:cs="Calibri"/>
                <w:kern w:val="2"/>
                <w:lang w:eastAsia="en-AU" w:bidi="en-US"/>
              </w:rPr>
              <w:t>23/02/2024</w:t>
            </w:r>
          </w:p>
        </w:tc>
        <w:tc>
          <w:tcPr>
            <w:tcW w:w="1728" w:type="dxa"/>
          </w:tcPr>
          <w:p w14:paraId="0434D7A6" w14:textId="3242A82D" w:rsidR="00B42E9F" w:rsidRPr="00BB12BD" w:rsidRDefault="00B42E9F" w:rsidP="00E37239">
            <w:pPr>
              <w:widowControl w:val="0"/>
              <w:autoSpaceDE w:val="0"/>
              <w:autoSpaceDN w:val="0"/>
              <w:spacing w:after="0" w:line="248" w:lineRule="exact"/>
              <w:ind w:left="188"/>
              <w:rPr>
                <w:rFonts w:ascii="Calibri" w:eastAsia="Calibri" w:hAnsi="Calibri" w:cs="Calibri"/>
                <w:kern w:val="2"/>
                <w:lang w:eastAsia="en-AU" w:bidi="en-US"/>
              </w:rPr>
            </w:pPr>
            <w:r w:rsidRPr="00BB12BD">
              <w:rPr>
                <w:rFonts w:ascii="Calibri" w:eastAsia="Calibri" w:hAnsi="Calibri" w:cs="Calibri"/>
                <w:kern w:val="2"/>
                <w:lang w:eastAsia="en-AU" w:bidi="en-US"/>
              </w:rPr>
              <w:t>01/07/2024</w:t>
            </w:r>
          </w:p>
        </w:tc>
      </w:tr>
      <w:tr w:rsidR="00B42E9F" w:rsidRPr="00BB12BD" w14:paraId="51F52372" w14:textId="77777777" w:rsidTr="00E37239">
        <w:trPr>
          <w:trHeight w:val="267"/>
        </w:trPr>
        <w:tc>
          <w:tcPr>
            <w:tcW w:w="1190" w:type="dxa"/>
          </w:tcPr>
          <w:p w14:paraId="42291F5E"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A-0098</w:t>
            </w:r>
          </w:p>
        </w:tc>
        <w:tc>
          <w:tcPr>
            <w:tcW w:w="3391" w:type="dxa"/>
          </w:tcPr>
          <w:p w14:paraId="3EA52A4C"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BASEMENT 03</w:t>
            </w:r>
          </w:p>
        </w:tc>
        <w:tc>
          <w:tcPr>
            <w:tcW w:w="1168" w:type="dxa"/>
          </w:tcPr>
          <w:p w14:paraId="61547495" w14:textId="423A87C3"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Q</w:t>
            </w:r>
          </w:p>
        </w:tc>
        <w:tc>
          <w:tcPr>
            <w:tcW w:w="1619" w:type="dxa"/>
          </w:tcPr>
          <w:p w14:paraId="00096335" w14:textId="5A770D45" w:rsidR="00B42E9F" w:rsidRPr="00BB12BD" w:rsidRDefault="00B42E9F" w:rsidP="00E37239">
            <w:pPr>
              <w:widowControl w:val="0"/>
              <w:autoSpaceDE w:val="0"/>
              <w:autoSpaceDN w:val="0"/>
              <w:spacing w:after="0" w:line="248" w:lineRule="exact"/>
              <w:ind w:left="114"/>
              <w:rPr>
                <w:rFonts w:ascii="Calibri" w:eastAsia="Calibri" w:hAnsi="Calibri" w:cs="Calibri"/>
                <w:kern w:val="2"/>
                <w:lang w:eastAsia="en-AU" w:bidi="en-US"/>
              </w:rPr>
            </w:pPr>
            <w:r w:rsidRPr="00BB12BD">
              <w:rPr>
                <w:rFonts w:ascii="Calibri" w:eastAsia="Calibri" w:hAnsi="Calibri" w:cs="Calibri"/>
                <w:kern w:val="2"/>
                <w:lang w:eastAsia="en-AU" w:bidi="en-US"/>
              </w:rPr>
              <w:t>23/02/2024</w:t>
            </w:r>
          </w:p>
        </w:tc>
        <w:tc>
          <w:tcPr>
            <w:tcW w:w="1728" w:type="dxa"/>
          </w:tcPr>
          <w:p w14:paraId="032F8B06" w14:textId="2444EA35"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44E3F2C0" w14:textId="77777777" w:rsidTr="00E37239">
        <w:trPr>
          <w:trHeight w:val="268"/>
        </w:trPr>
        <w:tc>
          <w:tcPr>
            <w:tcW w:w="1190" w:type="dxa"/>
          </w:tcPr>
          <w:p w14:paraId="445DB1BC"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A-0099</w:t>
            </w:r>
          </w:p>
        </w:tc>
        <w:tc>
          <w:tcPr>
            <w:tcW w:w="3391" w:type="dxa"/>
          </w:tcPr>
          <w:p w14:paraId="59786172"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GROUND FLOOR – BASEMENT 02</w:t>
            </w:r>
          </w:p>
        </w:tc>
        <w:tc>
          <w:tcPr>
            <w:tcW w:w="1168" w:type="dxa"/>
          </w:tcPr>
          <w:p w14:paraId="7A3F3EAF" w14:textId="4B34998E"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Q</w:t>
            </w:r>
          </w:p>
        </w:tc>
        <w:tc>
          <w:tcPr>
            <w:tcW w:w="1619" w:type="dxa"/>
          </w:tcPr>
          <w:p w14:paraId="6754AB78" w14:textId="3BF3C6D6" w:rsidR="00B42E9F" w:rsidRPr="00BB12BD" w:rsidRDefault="00B42E9F" w:rsidP="00E37239">
            <w:pPr>
              <w:widowControl w:val="0"/>
              <w:autoSpaceDE w:val="0"/>
              <w:autoSpaceDN w:val="0"/>
              <w:spacing w:after="0" w:line="248" w:lineRule="exact"/>
              <w:ind w:left="114"/>
              <w:rPr>
                <w:rFonts w:ascii="Calibri" w:eastAsia="Calibri" w:hAnsi="Calibri" w:cs="Calibri"/>
                <w:kern w:val="2"/>
                <w:lang w:eastAsia="en-AU" w:bidi="en-US"/>
              </w:rPr>
            </w:pPr>
            <w:r w:rsidRPr="00BB12BD">
              <w:rPr>
                <w:rFonts w:ascii="Calibri" w:eastAsia="Calibri" w:hAnsi="Calibri" w:cs="Calibri"/>
                <w:kern w:val="2"/>
                <w:lang w:eastAsia="en-AU" w:bidi="en-US"/>
              </w:rPr>
              <w:t>23/02/2024</w:t>
            </w:r>
          </w:p>
        </w:tc>
        <w:tc>
          <w:tcPr>
            <w:tcW w:w="1728" w:type="dxa"/>
          </w:tcPr>
          <w:p w14:paraId="36430A03" w14:textId="121FC8F3"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6704C51B" w14:textId="77777777" w:rsidTr="00E37239">
        <w:trPr>
          <w:trHeight w:val="268"/>
        </w:trPr>
        <w:tc>
          <w:tcPr>
            <w:tcW w:w="1190" w:type="dxa"/>
          </w:tcPr>
          <w:p w14:paraId="77E48B89"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A-0100</w:t>
            </w:r>
          </w:p>
        </w:tc>
        <w:tc>
          <w:tcPr>
            <w:tcW w:w="3391" w:type="dxa"/>
          </w:tcPr>
          <w:p w14:paraId="15C9F42B"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BASEMENT 01 PLAN</w:t>
            </w:r>
          </w:p>
        </w:tc>
        <w:tc>
          <w:tcPr>
            <w:tcW w:w="1168" w:type="dxa"/>
          </w:tcPr>
          <w:p w14:paraId="7FA8D096" w14:textId="686CD782"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Q</w:t>
            </w:r>
          </w:p>
        </w:tc>
        <w:tc>
          <w:tcPr>
            <w:tcW w:w="1619" w:type="dxa"/>
          </w:tcPr>
          <w:p w14:paraId="0A5708D3" w14:textId="32949023" w:rsidR="00B42E9F" w:rsidRPr="00BB12BD" w:rsidRDefault="00B42E9F" w:rsidP="00E37239">
            <w:pPr>
              <w:widowControl w:val="0"/>
              <w:autoSpaceDE w:val="0"/>
              <w:autoSpaceDN w:val="0"/>
              <w:spacing w:after="0" w:line="248" w:lineRule="exact"/>
              <w:ind w:left="114"/>
              <w:rPr>
                <w:rFonts w:ascii="Calibri" w:eastAsia="Calibri" w:hAnsi="Calibri" w:cs="Calibri"/>
                <w:kern w:val="2"/>
                <w:lang w:eastAsia="en-AU" w:bidi="en-US"/>
              </w:rPr>
            </w:pPr>
            <w:r w:rsidRPr="00BB12BD">
              <w:rPr>
                <w:rFonts w:ascii="Calibri" w:eastAsia="Calibri" w:hAnsi="Calibri" w:cs="Calibri"/>
                <w:kern w:val="2"/>
                <w:lang w:eastAsia="en-AU" w:bidi="en-US"/>
              </w:rPr>
              <w:t>23/02/2024</w:t>
            </w:r>
          </w:p>
        </w:tc>
        <w:tc>
          <w:tcPr>
            <w:tcW w:w="1728" w:type="dxa"/>
          </w:tcPr>
          <w:p w14:paraId="47FA43B8" w14:textId="086A5680"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5ABD9745" w14:textId="77777777" w:rsidTr="00E37239">
        <w:trPr>
          <w:trHeight w:val="268"/>
        </w:trPr>
        <w:tc>
          <w:tcPr>
            <w:tcW w:w="1190" w:type="dxa"/>
          </w:tcPr>
          <w:p w14:paraId="3D0A7FCA"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A-0101</w:t>
            </w:r>
          </w:p>
        </w:tc>
        <w:tc>
          <w:tcPr>
            <w:tcW w:w="3391" w:type="dxa"/>
          </w:tcPr>
          <w:p w14:paraId="56D54033"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LEVEL 01 PLAN</w:t>
            </w:r>
          </w:p>
        </w:tc>
        <w:tc>
          <w:tcPr>
            <w:tcW w:w="1168" w:type="dxa"/>
          </w:tcPr>
          <w:p w14:paraId="4E0CB9DF" w14:textId="7285206C"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P</w:t>
            </w:r>
          </w:p>
        </w:tc>
        <w:tc>
          <w:tcPr>
            <w:tcW w:w="1619" w:type="dxa"/>
          </w:tcPr>
          <w:p w14:paraId="59437594" w14:textId="7839CAB7" w:rsidR="00B42E9F" w:rsidRPr="00BB12BD" w:rsidRDefault="00B42E9F" w:rsidP="00E37239">
            <w:pPr>
              <w:widowControl w:val="0"/>
              <w:autoSpaceDE w:val="0"/>
              <w:autoSpaceDN w:val="0"/>
              <w:spacing w:after="0" w:line="248" w:lineRule="exact"/>
              <w:ind w:left="114"/>
              <w:rPr>
                <w:rFonts w:ascii="Calibri" w:eastAsia="Calibri" w:hAnsi="Calibri" w:cs="Calibri"/>
                <w:kern w:val="2"/>
                <w:lang w:eastAsia="en-AU" w:bidi="en-US"/>
              </w:rPr>
            </w:pPr>
            <w:r w:rsidRPr="00BB12BD">
              <w:rPr>
                <w:rFonts w:ascii="Calibri" w:eastAsia="Calibri" w:hAnsi="Calibri" w:cs="Calibri"/>
                <w:kern w:val="2"/>
                <w:lang w:eastAsia="en-AU" w:bidi="en-US"/>
              </w:rPr>
              <w:t>23/02/2024</w:t>
            </w:r>
          </w:p>
        </w:tc>
        <w:tc>
          <w:tcPr>
            <w:tcW w:w="1728" w:type="dxa"/>
          </w:tcPr>
          <w:p w14:paraId="0C02993E" w14:textId="5C22B581"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56652C0C" w14:textId="77777777" w:rsidTr="00E37239">
        <w:trPr>
          <w:trHeight w:val="268"/>
        </w:trPr>
        <w:tc>
          <w:tcPr>
            <w:tcW w:w="1190" w:type="dxa"/>
          </w:tcPr>
          <w:p w14:paraId="3661114D"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A-0102</w:t>
            </w:r>
          </w:p>
        </w:tc>
        <w:tc>
          <w:tcPr>
            <w:tcW w:w="3391" w:type="dxa"/>
          </w:tcPr>
          <w:p w14:paraId="44E18BA4"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LEVEL 02 PLAN</w:t>
            </w:r>
          </w:p>
        </w:tc>
        <w:tc>
          <w:tcPr>
            <w:tcW w:w="1168" w:type="dxa"/>
          </w:tcPr>
          <w:p w14:paraId="1BB6F629" w14:textId="3A9A0CC6"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O</w:t>
            </w:r>
          </w:p>
        </w:tc>
        <w:tc>
          <w:tcPr>
            <w:tcW w:w="1619" w:type="dxa"/>
          </w:tcPr>
          <w:p w14:paraId="550E45BB" w14:textId="42E8EBE2"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1F95F1AD" w14:textId="7CAE22C7"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12B71F29" w14:textId="77777777" w:rsidTr="00E37239">
        <w:trPr>
          <w:trHeight w:val="268"/>
        </w:trPr>
        <w:tc>
          <w:tcPr>
            <w:tcW w:w="1190" w:type="dxa"/>
          </w:tcPr>
          <w:p w14:paraId="0257BD07"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A-0103</w:t>
            </w:r>
          </w:p>
        </w:tc>
        <w:tc>
          <w:tcPr>
            <w:tcW w:w="3391" w:type="dxa"/>
          </w:tcPr>
          <w:p w14:paraId="7AFB61E6"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LEVEL 03 PLAN</w:t>
            </w:r>
          </w:p>
        </w:tc>
        <w:tc>
          <w:tcPr>
            <w:tcW w:w="1168" w:type="dxa"/>
          </w:tcPr>
          <w:p w14:paraId="18E7A2C7" w14:textId="3F7918CA"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O</w:t>
            </w:r>
          </w:p>
        </w:tc>
        <w:tc>
          <w:tcPr>
            <w:tcW w:w="1619" w:type="dxa"/>
          </w:tcPr>
          <w:p w14:paraId="095C7E31" w14:textId="23B8D7D3"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3C61E5BC" w14:textId="053C7659"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0BC2A93E" w14:textId="77777777" w:rsidTr="00E37239">
        <w:trPr>
          <w:trHeight w:val="268"/>
        </w:trPr>
        <w:tc>
          <w:tcPr>
            <w:tcW w:w="1190" w:type="dxa"/>
          </w:tcPr>
          <w:p w14:paraId="163334C6"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A-0104</w:t>
            </w:r>
          </w:p>
        </w:tc>
        <w:tc>
          <w:tcPr>
            <w:tcW w:w="3391" w:type="dxa"/>
          </w:tcPr>
          <w:p w14:paraId="457C5158"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LEVEL 04 PLAN</w:t>
            </w:r>
          </w:p>
        </w:tc>
        <w:tc>
          <w:tcPr>
            <w:tcW w:w="1168" w:type="dxa"/>
          </w:tcPr>
          <w:p w14:paraId="4D496666" w14:textId="7B94ECC0"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P</w:t>
            </w:r>
          </w:p>
        </w:tc>
        <w:tc>
          <w:tcPr>
            <w:tcW w:w="1619" w:type="dxa"/>
          </w:tcPr>
          <w:p w14:paraId="13EA3132" w14:textId="1B4B7957"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1A6E1259" w14:textId="397AAE30"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29A553A3" w14:textId="77777777" w:rsidTr="00E37239">
        <w:trPr>
          <w:trHeight w:val="268"/>
        </w:trPr>
        <w:tc>
          <w:tcPr>
            <w:tcW w:w="1190" w:type="dxa"/>
          </w:tcPr>
          <w:p w14:paraId="45E358E2"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A-0105</w:t>
            </w:r>
          </w:p>
        </w:tc>
        <w:tc>
          <w:tcPr>
            <w:tcW w:w="3391" w:type="dxa"/>
          </w:tcPr>
          <w:p w14:paraId="3DD5BA22"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LEVEL 05 PLAN</w:t>
            </w:r>
          </w:p>
        </w:tc>
        <w:tc>
          <w:tcPr>
            <w:tcW w:w="1168" w:type="dxa"/>
          </w:tcPr>
          <w:p w14:paraId="4B5270A2" w14:textId="32792807"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Q</w:t>
            </w:r>
          </w:p>
        </w:tc>
        <w:tc>
          <w:tcPr>
            <w:tcW w:w="1619" w:type="dxa"/>
          </w:tcPr>
          <w:p w14:paraId="34B7DF3A" w14:textId="6D015E0C"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0CFB8EE3" w14:textId="6881D377"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20A98086" w14:textId="77777777" w:rsidTr="00E37239">
        <w:trPr>
          <w:trHeight w:val="268"/>
        </w:trPr>
        <w:tc>
          <w:tcPr>
            <w:tcW w:w="1190" w:type="dxa"/>
          </w:tcPr>
          <w:p w14:paraId="46865E65"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A-0106</w:t>
            </w:r>
          </w:p>
        </w:tc>
        <w:tc>
          <w:tcPr>
            <w:tcW w:w="3391" w:type="dxa"/>
          </w:tcPr>
          <w:p w14:paraId="2BE01BCA"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LEVEL 06 PLAN</w:t>
            </w:r>
          </w:p>
        </w:tc>
        <w:tc>
          <w:tcPr>
            <w:tcW w:w="1168" w:type="dxa"/>
          </w:tcPr>
          <w:p w14:paraId="4F96D8B7" w14:textId="579A65A7"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Q</w:t>
            </w:r>
          </w:p>
        </w:tc>
        <w:tc>
          <w:tcPr>
            <w:tcW w:w="1619" w:type="dxa"/>
          </w:tcPr>
          <w:p w14:paraId="6904D77E" w14:textId="593AA74F"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79CBF601" w14:textId="3A317444"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557184F8" w14:textId="77777777" w:rsidTr="00E37239">
        <w:trPr>
          <w:trHeight w:val="268"/>
        </w:trPr>
        <w:tc>
          <w:tcPr>
            <w:tcW w:w="1190" w:type="dxa"/>
          </w:tcPr>
          <w:p w14:paraId="21B44769" w14:textId="77777777" w:rsidR="00B42E9F" w:rsidRPr="00BB12BD" w:rsidRDefault="00B42E9F" w:rsidP="00E37239">
            <w:pPr>
              <w:widowControl w:val="0"/>
              <w:autoSpaceDE w:val="0"/>
              <w:autoSpaceDN w:val="0"/>
              <w:spacing w:after="0" w:line="249"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A-0107</w:t>
            </w:r>
          </w:p>
        </w:tc>
        <w:tc>
          <w:tcPr>
            <w:tcW w:w="3391" w:type="dxa"/>
          </w:tcPr>
          <w:p w14:paraId="1C243980" w14:textId="77777777" w:rsidR="00B42E9F" w:rsidRPr="00BB12BD" w:rsidRDefault="00B42E9F" w:rsidP="00E37239">
            <w:pPr>
              <w:widowControl w:val="0"/>
              <w:autoSpaceDE w:val="0"/>
              <w:autoSpaceDN w:val="0"/>
              <w:spacing w:after="0" w:line="249"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LEVEL 07 PLAN</w:t>
            </w:r>
          </w:p>
        </w:tc>
        <w:tc>
          <w:tcPr>
            <w:tcW w:w="1168" w:type="dxa"/>
          </w:tcPr>
          <w:p w14:paraId="34BE9960" w14:textId="16462421" w:rsidR="00B42E9F" w:rsidRPr="00BB12BD" w:rsidRDefault="00B42E9F" w:rsidP="00E37239">
            <w:pPr>
              <w:widowControl w:val="0"/>
              <w:autoSpaceDE w:val="0"/>
              <w:autoSpaceDN w:val="0"/>
              <w:spacing w:after="0" w:line="249"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P</w:t>
            </w:r>
          </w:p>
        </w:tc>
        <w:tc>
          <w:tcPr>
            <w:tcW w:w="1619" w:type="dxa"/>
          </w:tcPr>
          <w:p w14:paraId="0F0EC25B" w14:textId="1BE4CE26" w:rsidR="00B42E9F" w:rsidRPr="00BB12BD" w:rsidRDefault="00B42E9F" w:rsidP="00E37239">
            <w:pPr>
              <w:widowControl w:val="0"/>
              <w:autoSpaceDE w:val="0"/>
              <w:autoSpaceDN w:val="0"/>
              <w:spacing w:after="0" w:line="249"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4442E5AA" w14:textId="33C53836" w:rsidR="00B42E9F" w:rsidRPr="00BB12BD" w:rsidRDefault="00B42E9F" w:rsidP="00E37239">
            <w:pPr>
              <w:widowControl w:val="0"/>
              <w:autoSpaceDE w:val="0"/>
              <w:autoSpaceDN w:val="0"/>
              <w:spacing w:after="0" w:line="249"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7D22AC5D" w14:textId="77777777" w:rsidTr="00E37239">
        <w:trPr>
          <w:trHeight w:val="268"/>
        </w:trPr>
        <w:tc>
          <w:tcPr>
            <w:tcW w:w="1190" w:type="dxa"/>
          </w:tcPr>
          <w:p w14:paraId="7F07129B"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A-0108</w:t>
            </w:r>
          </w:p>
        </w:tc>
        <w:tc>
          <w:tcPr>
            <w:tcW w:w="3391" w:type="dxa"/>
          </w:tcPr>
          <w:p w14:paraId="4D61AF75"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LEVEL 08 PLAN</w:t>
            </w:r>
          </w:p>
        </w:tc>
        <w:tc>
          <w:tcPr>
            <w:tcW w:w="1168" w:type="dxa"/>
          </w:tcPr>
          <w:p w14:paraId="3794EBC1" w14:textId="300A3022"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P</w:t>
            </w:r>
          </w:p>
        </w:tc>
        <w:tc>
          <w:tcPr>
            <w:tcW w:w="1619" w:type="dxa"/>
          </w:tcPr>
          <w:p w14:paraId="67251331" w14:textId="11E54AE4"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145E34F7" w14:textId="2476CBB2"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0108FB2A" w14:textId="77777777" w:rsidTr="00E37239">
        <w:trPr>
          <w:trHeight w:val="268"/>
        </w:trPr>
        <w:tc>
          <w:tcPr>
            <w:tcW w:w="1190" w:type="dxa"/>
          </w:tcPr>
          <w:p w14:paraId="363B5450"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A-0109</w:t>
            </w:r>
          </w:p>
        </w:tc>
        <w:tc>
          <w:tcPr>
            <w:tcW w:w="3391" w:type="dxa"/>
          </w:tcPr>
          <w:p w14:paraId="1D1E4387"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LEVEL 09 PLAN</w:t>
            </w:r>
          </w:p>
        </w:tc>
        <w:tc>
          <w:tcPr>
            <w:tcW w:w="1168" w:type="dxa"/>
          </w:tcPr>
          <w:p w14:paraId="2D1149F1" w14:textId="7C712E59"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P</w:t>
            </w:r>
          </w:p>
        </w:tc>
        <w:tc>
          <w:tcPr>
            <w:tcW w:w="1619" w:type="dxa"/>
          </w:tcPr>
          <w:p w14:paraId="0B4E695D" w14:textId="1D0BFF80"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5A2CBAD9" w14:textId="70558C04"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58D5B794" w14:textId="77777777" w:rsidTr="00E37239">
        <w:trPr>
          <w:trHeight w:val="268"/>
        </w:trPr>
        <w:tc>
          <w:tcPr>
            <w:tcW w:w="1190" w:type="dxa"/>
          </w:tcPr>
          <w:p w14:paraId="5098360D"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A-0110</w:t>
            </w:r>
          </w:p>
        </w:tc>
        <w:tc>
          <w:tcPr>
            <w:tcW w:w="3391" w:type="dxa"/>
          </w:tcPr>
          <w:p w14:paraId="7A5E689D"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LEVEL 10 PLAN</w:t>
            </w:r>
          </w:p>
        </w:tc>
        <w:tc>
          <w:tcPr>
            <w:tcW w:w="1168" w:type="dxa"/>
          </w:tcPr>
          <w:p w14:paraId="12E036D0" w14:textId="1CE97057"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Q</w:t>
            </w:r>
          </w:p>
        </w:tc>
        <w:tc>
          <w:tcPr>
            <w:tcW w:w="1619" w:type="dxa"/>
          </w:tcPr>
          <w:p w14:paraId="3EA39311" w14:textId="428768E3"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244DD449" w14:textId="5FCF978B"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6D86C046" w14:textId="77777777" w:rsidTr="00E37239">
        <w:trPr>
          <w:trHeight w:val="270"/>
        </w:trPr>
        <w:tc>
          <w:tcPr>
            <w:tcW w:w="1190" w:type="dxa"/>
          </w:tcPr>
          <w:p w14:paraId="19F09869" w14:textId="77777777" w:rsidR="00B42E9F" w:rsidRPr="00BB12BD" w:rsidRDefault="00B42E9F" w:rsidP="00E37239">
            <w:pPr>
              <w:widowControl w:val="0"/>
              <w:autoSpaceDE w:val="0"/>
              <w:autoSpaceDN w:val="0"/>
              <w:spacing w:before="1" w:after="0" w:line="249"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A-0111</w:t>
            </w:r>
          </w:p>
        </w:tc>
        <w:tc>
          <w:tcPr>
            <w:tcW w:w="3391" w:type="dxa"/>
          </w:tcPr>
          <w:p w14:paraId="3E13C059" w14:textId="77777777" w:rsidR="00B42E9F" w:rsidRPr="00BB12BD" w:rsidRDefault="00B42E9F" w:rsidP="00E37239">
            <w:pPr>
              <w:widowControl w:val="0"/>
              <w:autoSpaceDE w:val="0"/>
              <w:autoSpaceDN w:val="0"/>
              <w:spacing w:before="1" w:after="0" w:line="249"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LEVEL 11 PLAN</w:t>
            </w:r>
          </w:p>
        </w:tc>
        <w:tc>
          <w:tcPr>
            <w:tcW w:w="1168" w:type="dxa"/>
          </w:tcPr>
          <w:p w14:paraId="16C6E5C2" w14:textId="39F5897C" w:rsidR="00B42E9F" w:rsidRPr="00BB12BD" w:rsidRDefault="00B42E9F" w:rsidP="00E37239">
            <w:pPr>
              <w:widowControl w:val="0"/>
              <w:autoSpaceDE w:val="0"/>
              <w:autoSpaceDN w:val="0"/>
              <w:spacing w:before="1" w:after="0" w:line="249"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P</w:t>
            </w:r>
          </w:p>
        </w:tc>
        <w:tc>
          <w:tcPr>
            <w:tcW w:w="1619" w:type="dxa"/>
          </w:tcPr>
          <w:p w14:paraId="67690BA1" w14:textId="1BA839A8" w:rsidR="00B42E9F" w:rsidRPr="00BB12BD" w:rsidRDefault="00B42E9F" w:rsidP="00E37239">
            <w:pPr>
              <w:widowControl w:val="0"/>
              <w:autoSpaceDE w:val="0"/>
              <w:autoSpaceDN w:val="0"/>
              <w:spacing w:before="1" w:after="0" w:line="249"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43F01C9E" w14:textId="1FB8B32E" w:rsidR="00B42E9F" w:rsidRPr="00BB12BD" w:rsidRDefault="00B42E9F" w:rsidP="00E37239">
            <w:pPr>
              <w:widowControl w:val="0"/>
              <w:autoSpaceDE w:val="0"/>
              <w:autoSpaceDN w:val="0"/>
              <w:spacing w:before="1" w:after="0" w:line="249"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3267B414" w14:textId="77777777" w:rsidTr="00E37239">
        <w:trPr>
          <w:trHeight w:val="268"/>
        </w:trPr>
        <w:tc>
          <w:tcPr>
            <w:tcW w:w="1190" w:type="dxa"/>
          </w:tcPr>
          <w:p w14:paraId="658B2654"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A-0112</w:t>
            </w:r>
          </w:p>
        </w:tc>
        <w:tc>
          <w:tcPr>
            <w:tcW w:w="3391" w:type="dxa"/>
          </w:tcPr>
          <w:p w14:paraId="264A49BF"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LEVEL 12 PLAN</w:t>
            </w:r>
          </w:p>
        </w:tc>
        <w:tc>
          <w:tcPr>
            <w:tcW w:w="1168" w:type="dxa"/>
          </w:tcPr>
          <w:p w14:paraId="0AFBE714" w14:textId="0BBEBAB0"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P</w:t>
            </w:r>
          </w:p>
        </w:tc>
        <w:tc>
          <w:tcPr>
            <w:tcW w:w="1619" w:type="dxa"/>
          </w:tcPr>
          <w:p w14:paraId="7CDC90B3" w14:textId="2F0CB6A6"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34A82A33" w14:textId="15C7C770"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63CC1818" w14:textId="77777777" w:rsidTr="00E37239">
        <w:trPr>
          <w:trHeight w:val="268"/>
        </w:trPr>
        <w:tc>
          <w:tcPr>
            <w:tcW w:w="1190" w:type="dxa"/>
          </w:tcPr>
          <w:p w14:paraId="4F743D07"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A-0113</w:t>
            </w:r>
          </w:p>
        </w:tc>
        <w:tc>
          <w:tcPr>
            <w:tcW w:w="3391" w:type="dxa"/>
          </w:tcPr>
          <w:p w14:paraId="3956269C"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LEVEL 13 PLAN</w:t>
            </w:r>
          </w:p>
        </w:tc>
        <w:tc>
          <w:tcPr>
            <w:tcW w:w="1168" w:type="dxa"/>
          </w:tcPr>
          <w:p w14:paraId="39140C2F" w14:textId="2C3AD1F4"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P</w:t>
            </w:r>
          </w:p>
        </w:tc>
        <w:tc>
          <w:tcPr>
            <w:tcW w:w="1619" w:type="dxa"/>
          </w:tcPr>
          <w:p w14:paraId="512434ED" w14:textId="6795554E"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750F375E" w14:textId="66F67F1B"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024DAAD9" w14:textId="77777777" w:rsidTr="00E37239">
        <w:trPr>
          <w:trHeight w:val="268"/>
        </w:trPr>
        <w:tc>
          <w:tcPr>
            <w:tcW w:w="1190" w:type="dxa"/>
          </w:tcPr>
          <w:p w14:paraId="27C52FCE"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A-0114</w:t>
            </w:r>
          </w:p>
        </w:tc>
        <w:tc>
          <w:tcPr>
            <w:tcW w:w="3391" w:type="dxa"/>
          </w:tcPr>
          <w:p w14:paraId="52C7B891"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LEVEL 14 PLAN</w:t>
            </w:r>
          </w:p>
        </w:tc>
        <w:tc>
          <w:tcPr>
            <w:tcW w:w="1168" w:type="dxa"/>
          </w:tcPr>
          <w:p w14:paraId="53007E7F" w14:textId="19770C9F"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P</w:t>
            </w:r>
          </w:p>
        </w:tc>
        <w:tc>
          <w:tcPr>
            <w:tcW w:w="1619" w:type="dxa"/>
          </w:tcPr>
          <w:p w14:paraId="5501B696" w14:textId="072BF320"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3DC67A46" w14:textId="3C1AD16A"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7C4DE1AD" w14:textId="77777777" w:rsidTr="00E37239">
        <w:trPr>
          <w:trHeight w:val="268"/>
        </w:trPr>
        <w:tc>
          <w:tcPr>
            <w:tcW w:w="1190" w:type="dxa"/>
          </w:tcPr>
          <w:p w14:paraId="789FEB05"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A-0115</w:t>
            </w:r>
          </w:p>
        </w:tc>
        <w:tc>
          <w:tcPr>
            <w:tcW w:w="3391" w:type="dxa"/>
          </w:tcPr>
          <w:p w14:paraId="2A0814C2"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LEVEL 15 PLAN</w:t>
            </w:r>
          </w:p>
        </w:tc>
        <w:tc>
          <w:tcPr>
            <w:tcW w:w="1168" w:type="dxa"/>
          </w:tcPr>
          <w:p w14:paraId="13111D49" w14:textId="6BE0B196"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Q</w:t>
            </w:r>
          </w:p>
        </w:tc>
        <w:tc>
          <w:tcPr>
            <w:tcW w:w="1619" w:type="dxa"/>
          </w:tcPr>
          <w:p w14:paraId="129D45F3" w14:textId="2609BEC8"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3691393E" w14:textId="5EE8B8B9"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7DF9FAD6" w14:textId="77777777" w:rsidTr="00E37239">
        <w:trPr>
          <w:trHeight w:val="268"/>
        </w:trPr>
        <w:tc>
          <w:tcPr>
            <w:tcW w:w="1190" w:type="dxa"/>
          </w:tcPr>
          <w:p w14:paraId="52D7A81A"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A-0116</w:t>
            </w:r>
          </w:p>
        </w:tc>
        <w:tc>
          <w:tcPr>
            <w:tcW w:w="3391" w:type="dxa"/>
          </w:tcPr>
          <w:p w14:paraId="3658C9D5"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LEVEL 16 PLAN</w:t>
            </w:r>
          </w:p>
        </w:tc>
        <w:tc>
          <w:tcPr>
            <w:tcW w:w="1168" w:type="dxa"/>
          </w:tcPr>
          <w:p w14:paraId="0743C8CC" w14:textId="210388A5"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P</w:t>
            </w:r>
          </w:p>
        </w:tc>
        <w:tc>
          <w:tcPr>
            <w:tcW w:w="1619" w:type="dxa"/>
          </w:tcPr>
          <w:p w14:paraId="4E7AFA79" w14:textId="1F9DE9F3"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5EE7CEEB" w14:textId="0824D81D"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26AD8C32" w14:textId="77777777" w:rsidTr="00E37239">
        <w:trPr>
          <w:trHeight w:val="268"/>
        </w:trPr>
        <w:tc>
          <w:tcPr>
            <w:tcW w:w="1190" w:type="dxa"/>
          </w:tcPr>
          <w:p w14:paraId="7A18F267"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A-0117</w:t>
            </w:r>
          </w:p>
        </w:tc>
        <w:tc>
          <w:tcPr>
            <w:tcW w:w="3391" w:type="dxa"/>
          </w:tcPr>
          <w:p w14:paraId="2A1853A1"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LEVEL 17 PLAN</w:t>
            </w:r>
          </w:p>
        </w:tc>
        <w:tc>
          <w:tcPr>
            <w:tcW w:w="1168" w:type="dxa"/>
          </w:tcPr>
          <w:p w14:paraId="024D04DC" w14:textId="088372EE"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P</w:t>
            </w:r>
          </w:p>
        </w:tc>
        <w:tc>
          <w:tcPr>
            <w:tcW w:w="1619" w:type="dxa"/>
          </w:tcPr>
          <w:p w14:paraId="5FC01654" w14:textId="35DCD640"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67258D60" w14:textId="74141B28"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1E18B5BC" w14:textId="77777777" w:rsidTr="00E37239">
        <w:trPr>
          <w:trHeight w:val="268"/>
        </w:trPr>
        <w:tc>
          <w:tcPr>
            <w:tcW w:w="1190" w:type="dxa"/>
          </w:tcPr>
          <w:p w14:paraId="6AE8185A"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A-0118</w:t>
            </w:r>
          </w:p>
        </w:tc>
        <w:tc>
          <w:tcPr>
            <w:tcW w:w="3391" w:type="dxa"/>
          </w:tcPr>
          <w:p w14:paraId="64FB2BC1"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LEVEL 18 PLAN</w:t>
            </w:r>
          </w:p>
        </w:tc>
        <w:tc>
          <w:tcPr>
            <w:tcW w:w="1168" w:type="dxa"/>
          </w:tcPr>
          <w:p w14:paraId="12CA7D15" w14:textId="4262B96E"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Q</w:t>
            </w:r>
          </w:p>
        </w:tc>
        <w:tc>
          <w:tcPr>
            <w:tcW w:w="1619" w:type="dxa"/>
          </w:tcPr>
          <w:p w14:paraId="7D2D4CAB" w14:textId="60707A04"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4DE3253F" w14:textId="5605C91D"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7DEA710D" w14:textId="77777777" w:rsidTr="00E37239">
        <w:trPr>
          <w:trHeight w:val="268"/>
        </w:trPr>
        <w:tc>
          <w:tcPr>
            <w:tcW w:w="1190" w:type="dxa"/>
          </w:tcPr>
          <w:p w14:paraId="3500AA97"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A-0119</w:t>
            </w:r>
          </w:p>
        </w:tc>
        <w:tc>
          <w:tcPr>
            <w:tcW w:w="3391" w:type="dxa"/>
          </w:tcPr>
          <w:p w14:paraId="759D2CA8"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LEVEL 19 PLAN</w:t>
            </w:r>
          </w:p>
        </w:tc>
        <w:tc>
          <w:tcPr>
            <w:tcW w:w="1168" w:type="dxa"/>
          </w:tcPr>
          <w:p w14:paraId="29C72603" w14:textId="37013953"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R</w:t>
            </w:r>
          </w:p>
        </w:tc>
        <w:tc>
          <w:tcPr>
            <w:tcW w:w="1619" w:type="dxa"/>
          </w:tcPr>
          <w:p w14:paraId="580A1A07" w14:textId="4500EC2F"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16956FB0" w14:textId="4F71A868"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5D81BE87" w14:textId="77777777" w:rsidTr="00E37239">
        <w:trPr>
          <w:trHeight w:val="268"/>
        </w:trPr>
        <w:tc>
          <w:tcPr>
            <w:tcW w:w="1190" w:type="dxa"/>
          </w:tcPr>
          <w:p w14:paraId="25FFEFD1"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A-0120</w:t>
            </w:r>
          </w:p>
        </w:tc>
        <w:tc>
          <w:tcPr>
            <w:tcW w:w="3391" w:type="dxa"/>
          </w:tcPr>
          <w:p w14:paraId="669FF493"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LEVEL 20 PLAN (PLANT)</w:t>
            </w:r>
          </w:p>
        </w:tc>
        <w:tc>
          <w:tcPr>
            <w:tcW w:w="1168" w:type="dxa"/>
          </w:tcPr>
          <w:p w14:paraId="21768877" w14:textId="565675BF"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Q</w:t>
            </w:r>
          </w:p>
        </w:tc>
        <w:tc>
          <w:tcPr>
            <w:tcW w:w="1619" w:type="dxa"/>
          </w:tcPr>
          <w:p w14:paraId="5B5E07A2" w14:textId="4DF003AB"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4157B9DA" w14:textId="0BC98473"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602F8C64" w14:textId="77777777" w:rsidTr="00E37239">
        <w:trPr>
          <w:trHeight w:val="268"/>
        </w:trPr>
        <w:tc>
          <w:tcPr>
            <w:tcW w:w="1190" w:type="dxa"/>
          </w:tcPr>
          <w:p w14:paraId="5577352E" w14:textId="77777777" w:rsidR="00B42E9F" w:rsidRPr="00BB12BD" w:rsidRDefault="00B42E9F" w:rsidP="00E37239">
            <w:pPr>
              <w:widowControl w:val="0"/>
              <w:autoSpaceDE w:val="0"/>
              <w:autoSpaceDN w:val="0"/>
              <w:spacing w:after="0" w:line="249"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A-0121</w:t>
            </w:r>
          </w:p>
        </w:tc>
        <w:tc>
          <w:tcPr>
            <w:tcW w:w="3391" w:type="dxa"/>
          </w:tcPr>
          <w:p w14:paraId="59401461" w14:textId="77777777" w:rsidR="00B42E9F" w:rsidRPr="00BB12BD" w:rsidRDefault="00B42E9F" w:rsidP="00E37239">
            <w:pPr>
              <w:widowControl w:val="0"/>
              <w:autoSpaceDE w:val="0"/>
              <w:autoSpaceDN w:val="0"/>
              <w:spacing w:after="0" w:line="249"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ROOF PLAN</w:t>
            </w:r>
          </w:p>
        </w:tc>
        <w:tc>
          <w:tcPr>
            <w:tcW w:w="1168" w:type="dxa"/>
          </w:tcPr>
          <w:p w14:paraId="0A5AB1F2" w14:textId="4CEAF4A3" w:rsidR="00B42E9F" w:rsidRPr="00BB12BD" w:rsidRDefault="00B42E9F" w:rsidP="00E37239">
            <w:pPr>
              <w:widowControl w:val="0"/>
              <w:autoSpaceDE w:val="0"/>
              <w:autoSpaceDN w:val="0"/>
              <w:spacing w:after="0" w:line="249"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R</w:t>
            </w:r>
          </w:p>
        </w:tc>
        <w:tc>
          <w:tcPr>
            <w:tcW w:w="1619" w:type="dxa"/>
          </w:tcPr>
          <w:p w14:paraId="5469492F" w14:textId="6CB7E847" w:rsidR="00B42E9F" w:rsidRPr="00BB12BD" w:rsidRDefault="00B42E9F" w:rsidP="00E37239">
            <w:pPr>
              <w:widowControl w:val="0"/>
              <w:autoSpaceDE w:val="0"/>
              <w:autoSpaceDN w:val="0"/>
              <w:spacing w:after="0" w:line="249"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662979B9" w14:textId="6656EE8A" w:rsidR="00B42E9F" w:rsidRPr="00BB12BD" w:rsidRDefault="00B42E9F" w:rsidP="00E37239">
            <w:pPr>
              <w:widowControl w:val="0"/>
              <w:autoSpaceDE w:val="0"/>
              <w:autoSpaceDN w:val="0"/>
              <w:spacing w:after="0" w:line="249"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083190F7" w14:textId="77777777" w:rsidTr="00E37239">
        <w:trPr>
          <w:trHeight w:val="537"/>
        </w:trPr>
        <w:tc>
          <w:tcPr>
            <w:tcW w:w="1190" w:type="dxa"/>
          </w:tcPr>
          <w:p w14:paraId="4BF1843F" w14:textId="77777777" w:rsidR="00B42E9F" w:rsidRPr="00BB12BD" w:rsidRDefault="00B42E9F" w:rsidP="00E37239">
            <w:pPr>
              <w:widowControl w:val="0"/>
              <w:autoSpaceDE w:val="0"/>
              <w:autoSpaceDN w:val="0"/>
              <w:spacing w:after="0" w:line="26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A-0151</w:t>
            </w:r>
          </w:p>
        </w:tc>
        <w:tc>
          <w:tcPr>
            <w:tcW w:w="3391" w:type="dxa"/>
          </w:tcPr>
          <w:p w14:paraId="0B6B361D" w14:textId="77777777" w:rsidR="00B42E9F" w:rsidRPr="00BB12BD" w:rsidRDefault="00B42E9F" w:rsidP="00E37239">
            <w:pPr>
              <w:widowControl w:val="0"/>
              <w:autoSpaceDE w:val="0"/>
              <w:autoSpaceDN w:val="0"/>
              <w:spacing w:after="0" w:line="26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ADAPTABLE APARTMENTS – SILVER</w:t>
            </w:r>
          </w:p>
          <w:p w14:paraId="2B07A61E" w14:textId="300A22FD" w:rsidR="00B42E9F" w:rsidRPr="00BB12BD" w:rsidRDefault="00B42E9F" w:rsidP="00E37239">
            <w:pPr>
              <w:widowControl w:val="0"/>
              <w:autoSpaceDE w:val="0"/>
              <w:autoSpaceDN w:val="0"/>
              <w:spacing w:after="0" w:line="249"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 xml:space="preserve">LEVEL </w:t>
            </w:r>
          </w:p>
        </w:tc>
        <w:tc>
          <w:tcPr>
            <w:tcW w:w="1168" w:type="dxa"/>
          </w:tcPr>
          <w:p w14:paraId="5F7C8D7C" w14:textId="0FED0B3F" w:rsidR="00B42E9F" w:rsidRPr="00BB12BD" w:rsidRDefault="00B42E9F" w:rsidP="00E37239">
            <w:pPr>
              <w:widowControl w:val="0"/>
              <w:autoSpaceDE w:val="0"/>
              <w:autoSpaceDN w:val="0"/>
              <w:spacing w:after="0" w:line="26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K</w:t>
            </w:r>
          </w:p>
        </w:tc>
        <w:tc>
          <w:tcPr>
            <w:tcW w:w="1619" w:type="dxa"/>
          </w:tcPr>
          <w:p w14:paraId="484CBDEA" w14:textId="13D5205E" w:rsidR="00B42E9F" w:rsidRPr="00BB12BD" w:rsidRDefault="00B42E9F" w:rsidP="00E37239">
            <w:pPr>
              <w:widowControl w:val="0"/>
              <w:autoSpaceDE w:val="0"/>
              <w:autoSpaceDN w:val="0"/>
              <w:spacing w:after="0" w:line="26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431E9B1D" w14:textId="72477DA1" w:rsidR="00B42E9F" w:rsidRPr="00BB12BD" w:rsidRDefault="00B42E9F" w:rsidP="00E37239">
            <w:pPr>
              <w:widowControl w:val="0"/>
              <w:autoSpaceDE w:val="0"/>
              <w:autoSpaceDN w:val="0"/>
              <w:spacing w:after="0" w:line="26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604CA186" w14:textId="77777777" w:rsidTr="00E37239">
        <w:trPr>
          <w:trHeight w:val="537"/>
        </w:trPr>
        <w:tc>
          <w:tcPr>
            <w:tcW w:w="1190" w:type="dxa"/>
          </w:tcPr>
          <w:p w14:paraId="7092F6A5" w14:textId="77777777" w:rsidR="00B42E9F" w:rsidRPr="00BB12BD" w:rsidRDefault="00B42E9F" w:rsidP="00E37239">
            <w:pPr>
              <w:widowControl w:val="0"/>
              <w:autoSpaceDE w:val="0"/>
              <w:autoSpaceDN w:val="0"/>
              <w:spacing w:after="0" w:line="26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A-0152</w:t>
            </w:r>
          </w:p>
        </w:tc>
        <w:tc>
          <w:tcPr>
            <w:tcW w:w="3391" w:type="dxa"/>
          </w:tcPr>
          <w:p w14:paraId="510D0A82" w14:textId="77777777" w:rsidR="00B42E9F" w:rsidRPr="00BB12BD" w:rsidRDefault="00B42E9F" w:rsidP="00E37239">
            <w:pPr>
              <w:widowControl w:val="0"/>
              <w:autoSpaceDE w:val="0"/>
              <w:autoSpaceDN w:val="0"/>
              <w:spacing w:after="0" w:line="26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ADAPTABLE APARTMENTS – SILVER</w:t>
            </w:r>
          </w:p>
          <w:p w14:paraId="7C58ECB9" w14:textId="3BAB6E44" w:rsidR="00B42E9F" w:rsidRPr="00BB12BD" w:rsidRDefault="00B42E9F" w:rsidP="00E37239">
            <w:pPr>
              <w:widowControl w:val="0"/>
              <w:autoSpaceDE w:val="0"/>
              <w:autoSpaceDN w:val="0"/>
              <w:spacing w:after="0" w:line="249"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 xml:space="preserve">LEVEL </w:t>
            </w:r>
          </w:p>
        </w:tc>
        <w:tc>
          <w:tcPr>
            <w:tcW w:w="1168" w:type="dxa"/>
          </w:tcPr>
          <w:p w14:paraId="7A7E6AB1" w14:textId="3AB20C62" w:rsidR="00B42E9F" w:rsidRPr="00BB12BD" w:rsidRDefault="00B42E9F" w:rsidP="00E37239">
            <w:pPr>
              <w:widowControl w:val="0"/>
              <w:autoSpaceDE w:val="0"/>
              <w:autoSpaceDN w:val="0"/>
              <w:spacing w:after="0" w:line="26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K</w:t>
            </w:r>
          </w:p>
        </w:tc>
        <w:tc>
          <w:tcPr>
            <w:tcW w:w="1619" w:type="dxa"/>
          </w:tcPr>
          <w:p w14:paraId="5ED0014F" w14:textId="5B91D1BC" w:rsidR="00B42E9F" w:rsidRPr="00BB12BD" w:rsidRDefault="00B42E9F" w:rsidP="00E37239">
            <w:pPr>
              <w:widowControl w:val="0"/>
              <w:autoSpaceDE w:val="0"/>
              <w:autoSpaceDN w:val="0"/>
              <w:spacing w:after="0" w:line="26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6CCF1B06" w14:textId="0427F3BD" w:rsidR="00B42E9F" w:rsidRPr="00BB12BD" w:rsidRDefault="00B42E9F" w:rsidP="00E37239">
            <w:pPr>
              <w:widowControl w:val="0"/>
              <w:autoSpaceDE w:val="0"/>
              <w:autoSpaceDN w:val="0"/>
              <w:spacing w:after="0" w:line="26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69849C1A" w14:textId="77777777" w:rsidTr="00E37239">
        <w:trPr>
          <w:trHeight w:val="268"/>
        </w:trPr>
        <w:tc>
          <w:tcPr>
            <w:tcW w:w="1190" w:type="dxa"/>
          </w:tcPr>
          <w:p w14:paraId="76DD84B1"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A-0200</w:t>
            </w:r>
          </w:p>
        </w:tc>
        <w:tc>
          <w:tcPr>
            <w:tcW w:w="3391" w:type="dxa"/>
          </w:tcPr>
          <w:p w14:paraId="2B387389"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ELEVATION 1 - NORTH</w:t>
            </w:r>
          </w:p>
        </w:tc>
        <w:tc>
          <w:tcPr>
            <w:tcW w:w="1168" w:type="dxa"/>
          </w:tcPr>
          <w:p w14:paraId="2FB524B7" w14:textId="0BBE565B"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P</w:t>
            </w:r>
          </w:p>
        </w:tc>
        <w:tc>
          <w:tcPr>
            <w:tcW w:w="1619" w:type="dxa"/>
          </w:tcPr>
          <w:p w14:paraId="534E4111" w14:textId="2003997B"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7C23190A" w14:textId="5AB53917" w:rsidR="00B42E9F" w:rsidRPr="00BB12BD" w:rsidRDefault="00BB12BD"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30BE4021" w14:textId="77777777" w:rsidTr="00E37239">
        <w:trPr>
          <w:trHeight w:val="268"/>
        </w:trPr>
        <w:tc>
          <w:tcPr>
            <w:tcW w:w="1190" w:type="dxa"/>
          </w:tcPr>
          <w:p w14:paraId="1F657ADF"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A-0201</w:t>
            </w:r>
          </w:p>
        </w:tc>
        <w:tc>
          <w:tcPr>
            <w:tcW w:w="3391" w:type="dxa"/>
          </w:tcPr>
          <w:p w14:paraId="1327864B"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ELEVATION 2 - SOUTH</w:t>
            </w:r>
          </w:p>
        </w:tc>
        <w:tc>
          <w:tcPr>
            <w:tcW w:w="1168" w:type="dxa"/>
          </w:tcPr>
          <w:p w14:paraId="6E57B772" w14:textId="755C13B3"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P</w:t>
            </w:r>
          </w:p>
        </w:tc>
        <w:tc>
          <w:tcPr>
            <w:tcW w:w="1619" w:type="dxa"/>
          </w:tcPr>
          <w:p w14:paraId="36258634" w14:textId="686CACE4"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589A410C" w14:textId="2C319234"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5C2D41E4" w14:textId="77777777" w:rsidTr="00E37239">
        <w:trPr>
          <w:trHeight w:val="268"/>
        </w:trPr>
        <w:tc>
          <w:tcPr>
            <w:tcW w:w="1190" w:type="dxa"/>
          </w:tcPr>
          <w:p w14:paraId="0DAEF281"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A-0202</w:t>
            </w:r>
          </w:p>
        </w:tc>
        <w:tc>
          <w:tcPr>
            <w:tcW w:w="3391" w:type="dxa"/>
          </w:tcPr>
          <w:p w14:paraId="0B9A0167"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ELEVATION 3 - EAST</w:t>
            </w:r>
          </w:p>
        </w:tc>
        <w:tc>
          <w:tcPr>
            <w:tcW w:w="1168" w:type="dxa"/>
          </w:tcPr>
          <w:p w14:paraId="2E348B49" w14:textId="04C29389"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O</w:t>
            </w:r>
          </w:p>
        </w:tc>
        <w:tc>
          <w:tcPr>
            <w:tcW w:w="1619" w:type="dxa"/>
          </w:tcPr>
          <w:p w14:paraId="30D03235" w14:textId="37A29C8D"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3E22E80E" w14:textId="745CA662"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1BC927C2" w14:textId="77777777" w:rsidTr="00E37239">
        <w:trPr>
          <w:trHeight w:val="268"/>
        </w:trPr>
        <w:tc>
          <w:tcPr>
            <w:tcW w:w="1190" w:type="dxa"/>
          </w:tcPr>
          <w:p w14:paraId="4F45BBBE"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A-0203</w:t>
            </w:r>
          </w:p>
        </w:tc>
        <w:tc>
          <w:tcPr>
            <w:tcW w:w="3391" w:type="dxa"/>
          </w:tcPr>
          <w:p w14:paraId="414041CA"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ELEVATION 4 - WEST</w:t>
            </w:r>
          </w:p>
        </w:tc>
        <w:tc>
          <w:tcPr>
            <w:tcW w:w="1168" w:type="dxa"/>
          </w:tcPr>
          <w:p w14:paraId="5928AD16" w14:textId="216803A7"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O</w:t>
            </w:r>
          </w:p>
        </w:tc>
        <w:tc>
          <w:tcPr>
            <w:tcW w:w="1619" w:type="dxa"/>
          </w:tcPr>
          <w:p w14:paraId="08850282" w14:textId="2E60CF7F"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71BDDCB6" w14:textId="53050CF5"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1E54424A" w14:textId="77777777" w:rsidTr="00E37239">
        <w:trPr>
          <w:trHeight w:val="268"/>
        </w:trPr>
        <w:tc>
          <w:tcPr>
            <w:tcW w:w="1190" w:type="dxa"/>
          </w:tcPr>
          <w:p w14:paraId="0F06F7D9"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A-0205</w:t>
            </w:r>
          </w:p>
        </w:tc>
        <w:tc>
          <w:tcPr>
            <w:tcW w:w="3391" w:type="dxa"/>
          </w:tcPr>
          <w:p w14:paraId="195F066B"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PODIUM NORTH ELEVATION</w:t>
            </w:r>
          </w:p>
        </w:tc>
        <w:tc>
          <w:tcPr>
            <w:tcW w:w="1168" w:type="dxa"/>
          </w:tcPr>
          <w:p w14:paraId="6D85EE64" w14:textId="77777777"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F</w:t>
            </w:r>
          </w:p>
        </w:tc>
        <w:tc>
          <w:tcPr>
            <w:tcW w:w="1619" w:type="dxa"/>
          </w:tcPr>
          <w:p w14:paraId="46176305" w14:textId="77777777" w:rsidR="00B42E9F" w:rsidRPr="00BB12BD" w:rsidRDefault="00B42E9F" w:rsidP="00E37239">
            <w:pPr>
              <w:widowControl w:val="0"/>
              <w:autoSpaceDE w:val="0"/>
              <w:autoSpaceDN w:val="0"/>
              <w:spacing w:after="0" w:line="248" w:lineRule="exact"/>
              <w:ind w:left="114"/>
              <w:rPr>
                <w:rFonts w:ascii="Calibri" w:eastAsia="Calibri" w:hAnsi="Calibri" w:cs="Calibri"/>
                <w:kern w:val="2"/>
                <w:lang w:eastAsia="en-AU" w:bidi="en-US"/>
              </w:rPr>
            </w:pPr>
            <w:r w:rsidRPr="00BB12BD">
              <w:rPr>
                <w:rFonts w:ascii="Calibri" w:eastAsia="Calibri" w:hAnsi="Calibri" w:cs="Calibri"/>
                <w:kern w:val="2"/>
                <w:lang w:eastAsia="en-AU" w:bidi="en-US"/>
              </w:rPr>
              <w:t xml:space="preserve">24/09/2019 </w:t>
            </w:r>
          </w:p>
        </w:tc>
        <w:tc>
          <w:tcPr>
            <w:tcW w:w="1728" w:type="dxa"/>
          </w:tcPr>
          <w:p w14:paraId="0A3E97DA" w14:textId="77777777" w:rsidR="00B42E9F" w:rsidRPr="00BB12BD" w:rsidRDefault="00B42E9F" w:rsidP="00E37239">
            <w:pPr>
              <w:widowControl w:val="0"/>
              <w:autoSpaceDE w:val="0"/>
              <w:autoSpaceDN w:val="0"/>
              <w:spacing w:after="0" w:line="248" w:lineRule="exact"/>
              <w:ind w:left="188"/>
              <w:rPr>
                <w:rFonts w:ascii="Calibri" w:eastAsia="Calibri" w:hAnsi="Calibri" w:cs="Calibri"/>
                <w:kern w:val="2"/>
                <w:lang w:eastAsia="en-AU" w:bidi="en-US"/>
              </w:rPr>
            </w:pPr>
            <w:r w:rsidRPr="00BB12BD">
              <w:rPr>
                <w:rFonts w:ascii="Calibri" w:eastAsia="Calibri" w:hAnsi="Calibri" w:cs="Calibri"/>
                <w:kern w:val="2"/>
                <w:lang w:eastAsia="en-AU" w:bidi="en-US"/>
              </w:rPr>
              <w:t xml:space="preserve">05/12/2019 </w:t>
            </w:r>
          </w:p>
        </w:tc>
      </w:tr>
      <w:tr w:rsidR="00B42E9F" w:rsidRPr="00BB12BD" w14:paraId="6196BBE1" w14:textId="77777777" w:rsidTr="00E37239">
        <w:trPr>
          <w:trHeight w:val="268"/>
        </w:trPr>
        <w:tc>
          <w:tcPr>
            <w:tcW w:w="1190" w:type="dxa"/>
          </w:tcPr>
          <w:p w14:paraId="217FDE49"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A-0206</w:t>
            </w:r>
          </w:p>
        </w:tc>
        <w:tc>
          <w:tcPr>
            <w:tcW w:w="3391" w:type="dxa"/>
          </w:tcPr>
          <w:p w14:paraId="417F6259"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PODIUM SOUTH ELEVATION</w:t>
            </w:r>
          </w:p>
        </w:tc>
        <w:tc>
          <w:tcPr>
            <w:tcW w:w="1168" w:type="dxa"/>
          </w:tcPr>
          <w:p w14:paraId="4EECC347" w14:textId="77777777"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F</w:t>
            </w:r>
          </w:p>
        </w:tc>
        <w:tc>
          <w:tcPr>
            <w:tcW w:w="1619" w:type="dxa"/>
          </w:tcPr>
          <w:p w14:paraId="6C0C578D" w14:textId="77777777" w:rsidR="00B42E9F" w:rsidRPr="00BB12BD" w:rsidRDefault="00B42E9F" w:rsidP="00E37239">
            <w:pPr>
              <w:widowControl w:val="0"/>
              <w:autoSpaceDE w:val="0"/>
              <w:autoSpaceDN w:val="0"/>
              <w:spacing w:after="0" w:line="248" w:lineRule="exact"/>
              <w:ind w:left="114"/>
              <w:rPr>
                <w:rFonts w:ascii="Calibri" w:eastAsia="Calibri" w:hAnsi="Calibri" w:cs="Calibri"/>
                <w:kern w:val="2"/>
                <w:lang w:eastAsia="en-AU" w:bidi="en-US"/>
              </w:rPr>
            </w:pPr>
            <w:r w:rsidRPr="00BB12BD">
              <w:rPr>
                <w:rFonts w:ascii="Calibri" w:eastAsia="Calibri" w:hAnsi="Calibri" w:cs="Calibri"/>
                <w:kern w:val="2"/>
                <w:lang w:eastAsia="en-AU" w:bidi="en-US"/>
              </w:rPr>
              <w:t xml:space="preserve">24/09/2019 </w:t>
            </w:r>
          </w:p>
        </w:tc>
        <w:tc>
          <w:tcPr>
            <w:tcW w:w="1728" w:type="dxa"/>
          </w:tcPr>
          <w:p w14:paraId="3087B77B" w14:textId="77777777" w:rsidR="00B42E9F" w:rsidRPr="00BB12BD" w:rsidRDefault="00B42E9F" w:rsidP="00E37239">
            <w:pPr>
              <w:widowControl w:val="0"/>
              <w:autoSpaceDE w:val="0"/>
              <w:autoSpaceDN w:val="0"/>
              <w:spacing w:after="0" w:line="248" w:lineRule="exact"/>
              <w:ind w:left="188"/>
              <w:rPr>
                <w:rFonts w:ascii="Calibri" w:eastAsia="Calibri" w:hAnsi="Calibri" w:cs="Calibri"/>
                <w:kern w:val="2"/>
                <w:lang w:eastAsia="en-AU" w:bidi="en-US"/>
              </w:rPr>
            </w:pPr>
            <w:r w:rsidRPr="00BB12BD">
              <w:rPr>
                <w:rFonts w:ascii="Calibri" w:eastAsia="Calibri" w:hAnsi="Calibri" w:cs="Calibri"/>
                <w:kern w:val="2"/>
                <w:lang w:eastAsia="en-AU" w:bidi="en-US"/>
              </w:rPr>
              <w:t xml:space="preserve">05/12/2019 </w:t>
            </w:r>
          </w:p>
        </w:tc>
      </w:tr>
      <w:tr w:rsidR="00B42E9F" w:rsidRPr="00BB12BD" w14:paraId="080EC0C9" w14:textId="77777777" w:rsidTr="00E37239">
        <w:trPr>
          <w:trHeight w:val="268"/>
        </w:trPr>
        <w:tc>
          <w:tcPr>
            <w:tcW w:w="1190" w:type="dxa"/>
          </w:tcPr>
          <w:p w14:paraId="6EB28A8A"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A-0207</w:t>
            </w:r>
          </w:p>
        </w:tc>
        <w:tc>
          <w:tcPr>
            <w:tcW w:w="3391" w:type="dxa"/>
          </w:tcPr>
          <w:p w14:paraId="5279CE3D"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PODIUM EAST ELEVATION</w:t>
            </w:r>
          </w:p>
        </w:tc>
        <w:tc>
          <w:tcPr>
            <w:tcW w:w="1168" w:type="dxa"/>
          </w:tcPr>
          <w:p w14:paraId="25E9C89D" w14:textId="77777777"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F</w:t>
            </w:r>
          </w:p>
        </w:tc>
        <w:tc>
          <w:tcPr>
            <w:tcW w:w="1619" w:type="dxa"/>
          </w:tcPr>
          <w:p w14:paraId="14C1E955" w14:textId="77777777" w:rsidR="00B42E9F" w:rsidRPr="00BB12BD" w:rsidRDefault="00B42E9F" w:rsidP="00E37239">
            <w:pPr>
              <w:widowControl w:val="0"/>
              <w:autoSpaceDE w:val="0"/>
              <w:autoSpaceDN w:val="0"/>
              <w:spacing w:after="0" w:line="248" w:lineRule="exact"/>
              <w:ind w:left="114"/>
              <w:rPr>
                <w:rFonts w:ascii="Calibri" w:eastAsia="Calibri" w:hAnsi="Calibri" w:cs="Calibri"/>
                <w:kern w:val="2"/>
                <w:lang w:eastAsia="en-AU" w:bidi="en-US"/>
              </w:rPr>
            </w:pPr>
            <w:r w:rsidRPr="00BB12BD">
              <w:rPr>
                <w:rFonts w:ascii="Calibri" w:eastAsia="Calibri" w:hAnsi="Calibri" w:cs="Calibri"/>
                <w:kern w:val="2"/>
                <w:lang w:eastAsia="en-AU" w:bidi="en-US"/>
              </w:rPr>
              <w:t xml:space="preserve">24/09/2019 </w:t>
            </w:r>
          </w:p>
        </w:tc>
        <w:tc>
          <w:tcPr>
            <w:tcW w:w="1728" w:type="dxa"/>
          </w:tcPr>
          <w:p w14:paraId="6E21217E" w14:textId="77777777" w:rsidR="00B42E9F" w:rsidRPr="00BB12BD" w:rsidRDefault="00B42E9F" w:rsidP="00E37239">
            <w:pPr>
              <w:widowControl w:val="0"/>
              <w:autoSpaceDE w:val="0"/>
              <w:autoSpaceDN w:val="0"/>
              <w:spacing w:after="0" w:line="248" w:lineRule="exact"/>
              <w:ind w:left="188"/>
              <w:rPr>
                <w:rFonts w:ascii="Calibri" w:eastAsia="Calibri" w:hAnsi="Calibri" w:cs="Calibri"/>
                <w:kern w:val="2"/>
                <w:lang w:eastAsia="en-AU" w:bidi="en-US"/>
              </w:rPr>
            </w:pPr>
            <w:r w:rsidRPr="00BB12BD">
              <w:rPr>
                <w:rFonts w:ascii="Calibri" w:eastAsia="Calibri" w:hAnsi="Calibri" w:cs="Calibri"/>
                <w:kern w:val="2"/>
                <w:lang w:eastAsia="en-AU" w:bidi="en-US"/>
              </w:rPr>
              <w:t xml:space="preserve">05/12/2019 </w:t>
            </w:r>
          </w:p>
        </w:tc>
      </w:tr>
      <w:tr w:rsidR="00B42E9F" w:rsidRPr="00BB12BD" w14:paraId="58A9706A" w14:textId="77777777" w:rsidTr="00E37239">
        <w:trPr>
          <w:trHeight w:val="268"/>
        </w:trPr>
        <w:tc>
          <w:tcPr>
            <w:tcW w:w="1190" w:type="dxa"/>
          </w:tcPr>
          <w:p w14:paraId="3906829C"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A-0208</w:t>
            </w:r>
          </w:p>
        </w:tc>
        <w:tc>
          <w:tcPr>
            <w:tcW w:w="3391" w:type="dxa"/>
          </w:tcPr>
          <w:p w14:paraId="49CD7F3A"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PODIUM WEST ELEVATION</w:t>
            </w:r>
          </w:p>
        </w:tc>
        <w:tc>
          <w:tcPr>
            <w:tcW w:w="1168" w:type="dxa"/>
          </w:tcPr>
          <w:p w14:paraId="6B96A4C4" w14:textId="77777777"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F</w:t>
            </w:r>
          </w:p>
        </w:tc>
        <w:tc>
          <w:tcPr>
            <w:tcW w:w="1619" w:type="dxa"/>
          </w:tcPr>
          <w:p w14:paraId="0D3BE519" w14:textId="77777777" w:rsidR="00B42E9F" w:rsidRPr="00BB12BD" w:rsidRDefault="00B42E9F" w:rsidP="00E37239">
            <w:pPr>
              <w:widowControl w:val="0"/>
              <w:autoSpaceDE w:val="0"/>
              <w:autoSpaceDN w:val="0"/>
              <w:spacing w:after="0" w:line="248" w:lineRule="exact"/>
              <w:ind w:left="114"/>
              <w:rPr>
                <w:rFonts w:ascii="Calibri" w:eastAsia="Calibri" w:hAnsi="Calibri" w:cs="Calibri"/>
                <w:kern w:val="2"/>
                <w:lang w:eastAsia="en-AU" w:bidi="en-US"/>
              </w:rPr>
            </w:pPr>
            <w:r w:rsidRPr="00BB12BD">
              <w:rPr>
                <w:rFonts w:ascii="Calibri" w:eastAsia="Calibri" w:hAnsi="Calibri" w:cs="Calibri"/>
                <w:kern w:val="2"/>
                <w:lang w:eastAsia="en-AU" w:bidi="en-US"/>
              </w:rPr>
              <w:t xml:space="preserve">24/09/2019 </w:t>
            </w:r>
          </w:p>
        </w:tc>
        <w:tc>
          <w:tcPr>
            <w:tcW w:w="1728" w:type="dxa"/>
          </w:tcPr>
          <w:p w14:paraId="4DD0A727" w14:textId="77777777" w:rsidR="00B42E9F" w:rsidRPr="00BB12BD" w:rsidRDefault="00B42E9F" w:rsidP="00E37239">
            <w:pPr>
              <w:widowControl w:val="0"/>
              <w:autoSpaceDE w:val="0"/>
              <w:autoSpaceDN w:val="0"/>
              <w:spacing w:after="0" w:line="248" w:lineRule="exact"/>
              <w:ind w:left="188"/>
              <w:rPr>
                <w:rFonts w:ascii="Calibri" w:eastAsia="Calibri" w:hAnsi="Calibri" w:cs="Calibri"/>
                <w:kern w:val="2"/>
                <w:lang w:eastAsia="en-AU" w:bidi="en-US"/>
              </w:rPr>
            </w:pPr>
            <w:r w:rsidRPr="00BB12BD">
              <w:rPr>
                <w:rFonts w:ascii="Calibri" w:eastAsia="Calibri" w:hAnsi="Calibri" w:cs="Calibri"/>
                <w:kern w:val="2"/>
                <w:lang w:eastAsia="en-AU" w:bidi="en-US"/>
              </w:rPr>
              <w:t xml:space="preserve">05/12/2019 </w:t>
            </w:r>
          </w:p>
        </w:tc>
      </w:tr>
      <w:tr w:rsidR="00B42E9F" w:rsidRPr="00BB12BD" w14:paraId="4E406F35" w14:textId="77777777" w:rsidTr="00E37239">
        <w:trPr>
          <w:trHeight w:val="268"/>
        </w:trPr>
        <w:tc>
          <w:tcPr>
            <w:tcW w:w="1190" w:type="dxa"/>
          </w:tcPr>
          <w:p w14:paraId="774A65E6"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lastRenderedPageBreak/>
              <w:t>A-0300</w:t>
            </w:r>
          </w:p>
        </w:tc>
        <w:tc>
          <w:tcPr>
            <w:tcW w:w="3391" w:type="dxa"/>
          </w:tcPr>
          <w:p w14:paraId="7C342F1F"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SECTIONS</w:t>
            </w:r>
          </w:p>
        </w:tc>
        <w:tc>
          <w:tcPr>
            <w:tcW w:w="1168" w:type="dxa"/>
          </w:tcPr>
          <w:p w14:paraId="7900C127" w14:textId="03CEFA56"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P</w:t>
            </w:r>
          </w:p>
        </w:tc>
        <w:tc>
          <w:tcPr>
            <w:tcW w:w="1619" w:type="dxa"/>
          </w:tcPr>
          <w:p w14:paraId="2CFEEFFA" w14:textId="366654DD"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4B491892" w14:textId="0ED26ECA"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196148A7" w14:textId="77777777" w:rsidTr="00E37239">
        <w:trPr>
          <w:trHeight w:val="268"/>
        </w:trPr>
        <w:tc>
          <w:tcPr>
            <w:tcW w:w="1190" w:type="dxa"/>
          </w:tcPr>
          <w:p w14:paraId="18F719C0"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A-0310</w:t>
            </w:r>
          </w:p>
        </w:tc>
        <w:tc>
          <w:tcPr>
            <w:tcW w:w="3391" w:type="dxa"/>
          </w:tcPr>
          <w:p w14:paraId="5AA397E4"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RETAIL SECTIONS</w:t>
            </w:r>
          </w:p>
        </w:tc>
        <w:tc>
          <w:tcPr>
            <w:tcW w:w="1168" w:type="dxa"/>
          </w:tcPr>
          <w:p w14:paraId="5106E80F" w14:textId="77777777"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A</w:t>
            </w:r>
          </w:p>
        </w:tc>
        <w:tc>
          <w:tcPr>
            <w:tcW w:w="1619" w:type="dxa"/>
          </w:tcPr>
          <w:p w14:paraId="11016650" w14:textId="77777777" w:rsidR="00B42E9F" w:rsidRPr="00BB12BD" w:rsidRDefault="00B42E9F" w:rsidP="00E37239">
            <w:pPr>
              <w:widowControl w:val="0"/>
              <w:autoSpaceDE w:val="0"/>
              <w:autoSpaceDN w:val="0"/>
              <w:spacing w:after="0" w:line="248" w:lineRule="exact"/>
              <w:ind w:left="114"/>
              <w:rPr>
                <w:rFonts w:ascii="Calibri" w:eastAsia="Calibri" w:hAnsi="Calibri" w:cs="Calibri"/>
                <w:kern w:val="2"/>
                <w:lang w:eastAsia="en-AU" w:bidi="en-US"/>
              </w:rPr>
            </w:pPr>
            <w:r w:rsidRPr="00BB12BD">
              <w:rPr>
                <w:rFonts w:ascii="Calibri" w:eastAsia="Calibri" w:hAnsi="Calibri" w:cs="Calibri"/>
                <w:kern w:val="2"/>
                <w:lang w:eastAsia="en-AU" w:bidi="en-US"/>
              </w:rPr>
              <w:t xml:space="preserve">24/09/2019 </w:t>
            </w:r>
          </w:p>
        </w:tc>
        <w:tc>
          <w:tcPr>
            <w:tcW w:w="1728" w:type="dxa"/>
          </w:tcPr>
          <w:p w14:paraId="7DBEBCE3" w14:textId="77777777" w:rsidR="00B42E9F" w:rsidRPr="00BB12BD" w:rsidRDefault="00B42E9F" w:rsidP="00E37239">
            <w:pPr>
              <w:widowControl w:val="0"/>
              <w:autoSpaceDE w:val="0"/>
              <w:autoSpaceDN w:val="0"/>
              <w:spacing w:after="0" w:line="248" w:lineRule="exact"/>
              <w:ind w:left="188"/>
              <w:rPr>
                <w:rFonts w:ascii="Calibri" w:eastAsia="Calibri" w:hAnsi="Calibri" w:cs="Calibri"/>
                <w:kern w:val="2"/>
                <w:lang w:eastAsia="en-AU" w:bidi="en-US"/>
              </w:rPr>
            </w:pPr>
            <w:r w:rsidRPr="00BB12BD">
              <w:rPr>
                <w:rFonts w:ascii="Calibri" w:eastAsia="Calibri" w:hAnsi="Calibri" w:cs="Calibri"/>
                <w:kern w:val="2"/>
                <w:lang w:eastAsia="en-AU" w:bidi="en-US"/>
              </w:rPr>
              <w:t xml:space="preserve">05/12/2019 </w:t>
            </w:r>
          </w:p>
        </w:tc>
      </w:tr>
      <w:tr w:rsidR="00B42E9F" w:rsidRPr="00BB12BD" w14:paraId="7309886A" w14:textId="77777777" w:rsidTr="00E37239">
        <w:trPr>
          <w:trHeight w:val="268"/>
        </w:trPr>
        <w:tc>
          <w:tcPr>
            <w:tcW w:w="1190" w:type="dxa"/>
          </w:tcPr>
          <w:p w14:paraId="442CEFA2"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A-0312</w:t>
            </w:r>
          </w:p>
        </w:tc>
        <w:tc>
          <w:tcPr>
            <w:tcW w:w="3391" w:type="dxa"/>
          </w:tcPr>
          <w:p w14:paraId="0AF1DFD7"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COMMERCIAL SECTIONS</w:t>
            </w:r>
          </w:p>
        </w:tc>
        <w:tc>
          <w:tcPr>
            <w:tcW w:w="1168" w:type="dxa"/>
          </w:tcPr>
          <w:p w14:paraId="7C24E13E" w14:textId="77777777"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A</w:t>
            </w:r>
          </w:p>
        </w:tc>
        <w:tc>
          <w:tcPr>
            <w:tcW w:w="1619" w:type="dxa"/>
          </w:tcPr>
          <w:p w14:paraId="2DE1F2D2" w14:textId="77777777" w:rsidR="00B42E9F" w:rsidRPr="00BB12BD" w:rsidRDefault="00B42E9F" w:rsidP="00E37239">
            <w:pPr>
              <w:widowControl w:val="0"/>
              <w:autoSpaceDE w:val="0"/>
              <w:autoSpaceDN w:val="0"/>
              <w:spacing w:after="0" w:line="248" w:lineRule="exact"/>
              <w:ind w:left="114"/>
              <w:rPr>
                <w:rFonts w:ascii="Calibri" w:eastAsia="Calibri" w:hAnsi="Calibri" w:cs="Calibri"/>
                <w:kern w:val="2"/>
                <w:lang w:eastAsia="en-AU" w:bidi="en-US"/>
              </w:rPr>
            </w:pPr>
            <w:r w:rsidRPr="00BB12BD">
              <w:rPr>
                <w:rFonts w:ascii="Calibri" w:eastAsia="Calibri" w:hAnsi="Calibri" w:cs="Calibri"/>
                <w:kern w:val="2"/>
                <w:lang w:eastAsia="en-AU" w:bidi="en-US"/>
              </w:rPr>
              <w:t xml:space="preserve">24/09/2019 </w:t>
            </w:r>
          </w:p>
        </w:tc>
        <w:tc>
          <w:tcPr>
            <w:tcW w:w="1728" w:type="dxa"/>
          </w:tcPr>
          <w:p w14:paraId="502D4053" w14:textId="77777777" w:rsidR="00B42E9F" w:rsidRPr="00BB12BD" w:rsidRDefault="00B42E9F" w:rsidP="00E37239">
            <w:pPr>
              <w:widowControl w:val="0"/>
              <w:autoSpaceDE w:val="0"/>
              <w:autoSpaceDN w:val="0"/>
              <w:spacing w:after="0" w:line="248" w:lineRule="exact"/>
              <w:ind w:left="188"/>
              <w:rPr>
                <w:rFonts w:ascii="Calibri" w:eastAsia="Calibri" w:hAnsi="Calibri" w:cs="Calibri"/>
                <w:kern w:val="2"/>
                <w:lang w:eastAsia="en-AU" w:bidi="en-US"/>
              </w:rPr>
            </w:pPr>
            <w:r w:rsidRPr="00BB12BD">
              <w:rPr>
                <w:rFonts w:ascii="Calibri" w:eastAsia="Calibri" w:hAnsi="Calibri" w:cs="Calibri"/>
                <w:kern w:val="2"/>
                <w:lang w:eastAsia="en-AU" w:bidi="en-US"/>
              </w:rPr>
              <w:t xml:space="preserve">05/12/2019 </w:t>
            </w:r>
          </w:p>
        </w:tc>
      </w:tr>
      <w:tr w:rsidR="00B42E9F" w:rsidRPr="00BB12BD" w14:paraId="2EC2F62D" w14:textId="77777777" w:rsidTr="00E37239">
        <w:trPr>
          <w:trHeight w:val="268"/>
        </w:trPr>
        <w:tc>
          <w:tcPr>
            <w:tcW w:w="1190" w:type="dxa"/>
          </w:tcPr>
          <w:p w14:paraId="4FC349A9"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A-0320</w:t>
            </w:r>
          </w:p>
        </w:tc>
        <w:tc>
          <w:tcPr>
            <w:tcW w:w="3391" w:type="dxa"/>
          </w:tcPr>
          <w:p w14:paraId="11EDBBAD"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BASEMENT SECTIONS 01</w:t>
            </w:r>
          </w:p>
        </w:tc>
        <w:tc>
          <w:tcPr>
            <w:tcW w:w="1168" w:type="dxa"/>
          </w:tcPr>
          <w:p w14:paraId="6845A92C" w14:textId="77777777"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C</w:t>
            </w:r>
          </w:p>
        </w:tc>
        <w:tc>
          <w:tcPr>
            <w:tcW w:w="1619" w:type="dxa"/>
          </w:tcPr>
          <w:p w14:paraId="5377E835" w14:textId="77777777" w:rsidR="00B42E9F" w:rsidRPr="00BB12BD" w:rsidRDefault="00B42E9F" w:rsidP="00E37239">
            <w:pPr>
              <w:widowControl w:val="0"/>
              <w:autoSpaceDE w:val="0"/>
              <w:autoSpaceDN w:val="0"/>
              <w:spacing w:after="0" w:line="248" w:lineRule="exact"/>
              <w:ind w:left="114"/>
              <w:rPr>
                <w:rFonts w:ascii="Calibri" w:eastAsia="Calibri" w:hAnsi="Calibri" w:cs="Calibri"/>
                <w:kern w:val="2"/>
                <w:lang w:eastAsia="en-AU" w:bidi="en-US"/>
              </w:rPr>
            </w:pPr>
            <w:r w:rsidRPr="00BB12BD">
              <w:rPr>
                <w:rFonts w:ascii="Calibri" w:eastAsia="Calibri" w:hAnsi="Calibri" w:cs="Calibri"/>
                <w:kern w:val="2"/>
                <w:lang w:eastAsia="en-AU" w:bidi="en-US"/>
              </w:rPr>
              <w:t xml:space="preserve">15/05/2023 </w:t>
            </w:r>
          </w:p>
        </w:tc>
        <w:tc>
          <w:tcPr>
            <w:tcW w:w="1728" w:type="dxa"/>
          </w:tcPr>
          <w:p w14:paraId="3A141052" w14:textId="77777777" w:rsidR="00B42E9F" w:rsidRPr="00BB12BD" w:rsidRDefault="00B42E9F" w:rsidP="00E37239">
            <w:pPr>
              <w:widowControl w:val="0"/>
              <w:autoSpaceDE w:val="0"/>
              <w:autoSpaceDN w:val="0"/>
              <w:spacing w:after="0" w:line="248" w:lineRule="exact"/>
              <w:ind w:left="188"/>
              <w:rPr>
                <w:rFonts w:ascii="Calibri" w:eastAsia="Calibri" w:hAnsi="Calibri" w:cs="Calibri"/>
                <w:kern w:val="2"/>
                <w:lang w:eastAsia="en-AU" w:bidi="en-US"/>
              </w:rPr>
            </w:pPr>
            <w:r w:rsidRPr="00BB12BD">
              <w:rPr>
                <w:rFonts w:ascii="Calibri" w:eastAsia="Calibri" w:hAnsi="Calibri" w:cs="Calibri"/>
                <w:kern w:val="2"/>
                <w:lang w:eastAsia="en-AU" w:bidi="en-US"/>
              </w:rPr>
              <w:t xml:space="preserve">13/06/2023 </w:t>
            </w:r>
          </w:p>
        </w:tc>
      </w:tr>
      <w:tr w:rsidR="00B42E9F" w:rsidRPr="00BB12BD" w14:paraId="5A362838" w14:textId="77777777" w:rsidTr="00E37239">
        <w:trPr>
          <w:trHeight w:val="268"/>
        </w:trPr>
        <w:tc>
          <w:tcPr>
            <w:tcW w:w="1190" w:type="dxa"/>
          </w:tcPr>
          <w:p w14:paraId="086AF4C4"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A-0321</w:t>
            </w:r>
          </w:p>
        </w:tc>
        <w:tc>
          <w:tcPr>
            <w:tcW w:w="3391" w:type="dxa"/>
          </w:tcPr>
          <w:p w14:paraId="0A3CC392"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BASEMENT SECTIONS 02</w:t>
            </w:r>
          </w:p>
        </w:tc>
        <w:tc>
          <w:tcPr>
            <w:tcW w:w="1168" w:type="dxa"/>
          </w:tcPr>
          <w:p w14:paraId="58276CA3" w14:textId="77777777"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C</w:t>
            </w:r>
          </w:p>
        </w:tc>
        <w:tc>
          <w:tcPr>
            <w:tcW w:w="1619" w:type="dxa"/>
          </w:tcPr>
          <w:p w14:paraId="7B7F96AF" w14:textId="77777777" w:rsidR="00B42E9F" w:rsidRPr="00BB12BD" w:rsidRDefault="00B42E9F" w:rsidP="00E37239">
            <w:pPr>
              <w:widowControl w:val="0"/>
              <w:autoSpaceDE w:val="0"/>
              <w:autoSpaceDN w:val="0"/>
              <w:spacing w:after="0" w:line="248" w:lineRule="exact"/>
              <w:ind w:left="114"/>
              <w:rPr>
                <w:rFonts w:ascii="Calibri" w:eastAsia="Calibri" w:hAnsi="Calibri" w:cs="Calibri"/>
                <w:kern w:val="2"/>
                <w:lang w:eastAsia="en-AU" w:bidi="en-US"/>
              </w:rPr>
            </w:pPr>
            <w:r w:rsidRPr="00BB12BD">
              <w:rPr>
                <w:rFonts w:ascii="Calibri" w:eastAsia="Calibri" w:hAnsi="Calibri" w:cs="Calibri"/>
                <w:kern w:val="2"/>
                <w:lang w:eastAsia="en-AU" w:bidi="en-US"/>
              </w:rPr>
              <w:t xml:space="preserve">15/05/2023 </w:t>
            </w:r>
          </w:p>
        </w:tc>
        <w:tc>
          <w:tcPr>
            <w:tcW w:w="1728" w:type="dxa"/>
          </w:tcPr>
          <w:p w14:paraId="68C49FDF" w14:textId="77777777" w:rsidR="00B42E9F" w:rsidRPr="00BB12BD" w:rsidRDefault="00B42E9F" w:rsidP="00E37239">
            <w:pPr>
              <w:widowControl w:val="0"/>
              <w:autoSpaceDE w:val="0"/>
              <w:autoSpaceDN w:val="0"/>
              <w:spacing w:after="0" w:line="248" w:lineRule="exact"/>
              <w:ind w:left="188"/>
              <w:rPr>
                <w:rFonts w:ascii="Calibri" w:eastAsia="Calibri" w:hAnsi="Calibri" w:cs="Calibri"/>
                <w:kern w:val="2"/>
                <w:lang w:eastAsia="en-AU" w:bidi="en-US"/>
              </w:rPr>
            </w:pPr>
            <w:r w:rsidRPr="00BB12BD">
              <w:rPr>
                <w:rFonts w:ascii="Calibri" w:eastAsia="Calibri" w:hAnsi="Calibri" w:cs="Calibri"/>
                <w:kern w:val="2"/>
                <w:lang w:eastAsia="en-AU" w:bidi="en-US"/>
              </w:rPr>
              <w:t xml:space="preserve">13/06/2023 </w:t>
            </w:r>
          </w:p>
        </w:tc>
      </w:tr>
      <w:tr w:rsidR="00B42E9F" w:rsidRPr="00BB12BD" w14:paraId="60C12F42" w14:textId="77777777" w:rsidTr="00E37239">
        <w:trPr>
          <w:trHeight w:val="268"/>
        </w:trPr>
        <w:tc>
          <w:tcPr>
            <w:tcW w:w="1190" w:type="dxa"/>
          </w:tcPr>
          <w:p w14:paraId="6AB1CFFF"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A-0322</w:t>
            </w:r>
          </w:p>
        </w:tc>
        <w:tc>
          <w:tcPr>
            <w:tcW w:w="3391" w:type="dxa"/>
          </w:tcPr>
          <w:p w14:paraId="428559CE"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BASEMENT SECTIONS 03</w:t>
            </w:r>
          </w:p>
        </w:tc>
        <w:tc>
          <w:tcPr>
            <w:tcW w:w="1168" w:type="dxa"/>
          </w:tcPr>
          <w:p w14:paraId="10D30A75" w14:textId="77777777"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C</w:t>
            </w:r>
          </w:p>
        </w:tc>
        <w:tc>
          <w:tcPr>
            <w:tcW w:w="1619" w:type="dxa"/>
          </w:tcPr>
          <w:p w14:paraId="0B44DD16" w14:textId="77777777" w:rsidR="00B42E9F" w:rsidRPr="00BB12BD" w:rsidRDefault="00B42E9F" w:rsidP="00E37239">
            <w:pPr>
              <w:widowControl w:val="0"/>
              <w:autoSpaceDE w:val="0"/>
              <w:autoSpaceDN w:val="0"/>
              <w:spacing w:after="0" w:line="248" w:lineRule="exact"/>
              <w:ind w:left="114"/>
              <w:rPr>
                <w:rFonts w:ascii="Calibri" w:eastAsia="Calibri" w:hAnsi="Calibri" w:cs="Calibri"/>
                <w:kern w:val="2"/>
                <w:lang w:eastAsia="en-AU" w:bidi="en-US"/>
              </w:rPr>
            </w:pPr>
            <w:r w:rsidRPr="00BB12BD">
              <w:rPr>
                <w:rFonts w:ascii="Calibri" w:eastAsia="Calibri" w:hAnsi="Calibri" w:cs="Calibri"/>
                <w:kern w:val="2"/>
                <w:lang w:eastAsia="en-AU" w:bidi="en-US"/>
              </w:rPr>
              <w:t xml:space="preserve">15/05/2023 </w:t>
            </w:r>
          </w:p>
        </w:tc>
        <w:tc>
          <w:tcPr>
            <w:tcW w:w="1728" w:type="dxa"/>
          </w:tcPr>
          <w:p w14:paraId="6BE23968" w14:textId="77777777" w:rsidR="00B42E9F" w:rsidRPr="00BB12BD" w:rsidRDefault="00B42E9F" w:rsidP="00E37239">
            <w:pPr>
              <w:widowControl w:val="0"/>
              <w:autoSpaceDE w:val="0"/>
              <w:autoSpaceDN w:val="0"/>
              <w:spacing w:after="0" w:line="248" w:lineRule="exact"/>
              <w:ind w:left="188"/>
              <w:rPr>
                <w:rFonts w:ascii="Calibri" w:eastAsia="Calibri" w:hAnsi="Calibri" w:cs="Calibri"/>
                <w:kern w:val="2"/>
                <w:lang w:eastAsia="en-AU" w:bidi="en-US"/>
              </w:rPr>
            </w:pPr>
            <w:r w:rsidRPr="00BB12BD">
              <w:rPr>
                <w:rFonts w:ascii="Calibri" w:eastAsia="Calibri" w:hAnsi="Calibri" w:cs="Calibri"/>
                <w:kern w:val="2"/>
                <w:lang w:eastAsia="en-AU" w:bidi="en-US"/>
              </w:rPr>
              <w:t xml:space="preserve">13/06/2023 </w:t>
            </w:r>
          </w:p>
        </w:tc>
      </w:tr>
      <w:tr w:rsidR="00B42E9F" w:rsidRPr="00BB12BD" w14:paraId="433B0E81" w14:textId="77777777" w:rsidTr="00E37239">
        <w:trPr>
          <w:trHeight w:val="268"/>
        </w:trPr>
        <w:tc>
          <w:tcPr>
            <w:tcW w:w="1190" w:type="dxa"/>
          </w:tcPr>
          <w:p w14:paraId="6E3EE724"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A-0400</w:t>
            </w:r>
          </w:p>
        </w:tc>
        <w:tc>
          <w:tcPr>
            <w:tcW w:w="3391" w:type="dxa"/>
          </w:tcPr>
          <w:p w14:paraId="7E364D0E"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GROSS FLOOR AREA FSR DIAGRAMS 01</w:t>
            </w:r>
          </w:p>
        </w:tc>
        <w:tc>
          <w:tcPr>
            <w:tcW w:w="1168" w:type="dxa"/>
          </w:tcPr>
          <w:p w14:paraId="04371165" w14:textId="39F10051"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N</w:t>
            </w:r>
          </w:p>
        </w:tc>
        <w:tc>
          <w:tcPr>
            <w:tcW w:w="1619" w:type="dxa"/>
          </w:tcPr>
          <w:p w14:paraId="4FA2F42E" w14:textId="6DA60175"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397E7429" w14:textId="1492E423"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549B82E7" w14:textId="77777777" w:rsidTr="00E37239">
        <w:trPr>
          <w:trHeight w:val="268"/>
        </w:trPr>
        <w:tc>
          <w:tcPr>
            <w:tcW w:w="1190" w:type="dxa"/>
          </w:tcPr>
          <w:p w14:paraId="4BA83AE3"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A-0401</w:t>
            </w:r>
          </w:p>
        </w:tc>
        <w:tc>
          <w:tcPr>
            <w:tcW w:w="3391" w:type="dxa"/>
          </w:tcPr>
          <w:p w14:paraId="0FE7F002"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GROSS FLOOR AREA FSR DIAGRAMS 02</w:t>
            </w:r>
          </w:p>
        </w:tc>
        <w:tc>
          <w:tcPr>
            <w:tcW w:w="1168" w:type="dxa"/>
          </w:tcPr>
          <w:p w14:paraId="4FEF3286" w14:textId="6246C54A"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N</w:t>
            </w:r>
          </w:p>
        </w:tc>
        <w:tc>
          <w:tcPr>
            <w:tcW w:w="1619" w:type="dxa"/>
          </w:tcPr>
          <w:p w14:paraId="2672288E" w14:textId="500B9906"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048A9C51" w14:textId="67FA5FA8"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62ADD101" w14:textId="77777777" w:rsidTr="00E37239">
        <w:trPr>
          <w:trHeight w:val="268"/>
        </w:trPr>
        <w:tc>
          <w:tcPr>
            <w:tcW w:w="1190" w:type="dxa"/>
          </w:tcPr>
          <w:p w14:paraId="6CF9A996"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A-0402</w:t>
            </w:r>
          </w:p>
        </w:tc>
        <w:tc>
          <w:tcPr>
            <w:tcW w:w="3391" w:type="dxa"/>
          </w:tcPr>
          <w:p w14:paraId="40EBDF3F"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GROSS FLOOR AREA FSR DIAGRAMS 03</w:t>
            </w:r>
          </w:p>
        </w:tc>
        <w:tc>
          <w:tcPr>
            <w:tcW w:w="1168" w:type="dxa"/>
          </w:tcPr>
          <w:p w14:paraId="33E04230" w14:textId="659CE8DA" w:rsidR="00B42E9F" w:rsidRPr="00BB12BD" w:rsidRDefault="00E21638" w:rsidP="00E37239">
            <w:pPr>
              <w:widowControl w:val="0"/>
              <w:autoSpaceDE w:val="0"/>
              <w:autoSpaceDN w:val="0"/>
              <w:spacing w:after="0" w:line="248" w:lineRule="exact"/>
              <w:ind w:left="111"/>
              <w:rPr>
                <w:rFonts w:ascii="Calibri" w:eastAsia="Calibri" w:hAnsi="Calibri" w:cs="Calibri"/>
                <w:kern w:val="2"/>
                <w:lang w:eastAsia="en-AU" w:bidi="en-US"/>
              </w:rPr>
            </w:pPr>
            <w:r>
              <w:rPr>
                <w:rFonts w:ascii="Calibri" w:eastAsia="Calibri" w:hAnsi="Calibri" w:cs="Calibri"/>
                <w:kern w:val="2"/>
                <w:lang w:eastAsia="en-AU" w:bidi="en-US"/>
              </w:rPr>
              <w:t>O</w:t>
            </w:r>
          </w:p>
        </w:tc>
        <w:tc>
          <w:tcPr>
            <w:tcW w:w="1619" w:type="dxa"/>
          </w:tcPr>
          <w:p w14:paraId="3D57FE29" w14:textId="7CEFBB45"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73BE32BF" w14:textId="13F0497E"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3BDC3D19" w14:textId="77777777" w:rsidTr="00E37239">
        <w:trPr>
          <w:trHeight w:val="268"/>
        </w:trPr>
        <w:tc>
          <w:tcPr>
            <w:tcW w:w="1190" w:type="dxa"/>
          </w:tcPr>
          <w:p w14:paraId="41380AE0"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A-0403</w:t>
            </w:r>
          </w:p>
        </w:tc>
        <w:tc>
          <w:tcPr>
            <w:tcW w:w="3391" w:type="dxa"/>
          </w:tcPr>
          <w:p w14:paraId="1E06025A"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GROSS FLOOR AREA FSR DIAGRAMS 04</w:t>
            </w:r>
          </w:p>
        </w:tc>
        <w:tc>
          <w:tcPr>
            <w:tcW w:w="1168" w:type="dxa"/>
          </w:tcPr>
          <w:p w14:paraId="6794FB67" w14:textId="77777777"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O</w:t>
            </w:r>
          </w:p>
        </w:tc>
        <w:tc>
          <w:tcPr>
            <w:tcW w:w="1619" w:type="dxa"/>
          </w:tcPr>
          <w:p w14:paraId="597D8DE9" w14:textId="77777777" w:rsidR="00B42E9F" w:rsidRPr="00BB12BD" w:rsidRDefault="00B42E9F" w:rsidP="00E37239">
            <w:pPr>
              <w:widowControl w:val="0"/>
              <w:autoSpaceDE w:val="0"/>
              <w:autoSpaceDN w:val="0"/>
              <w:spacing w:after="0" w:line="248" w:lineRule="exact"/>
              <w:ind w:left="114"/>
              <w:rPr>
                <w:rFonts w:ascii="Calibri" w:eastAsia="Calibri" w:hAnsi="Calibri" w:cs="Calibri"/>
                <w:kern w:val="2"/>
                <w:lang w:eastAsia="en-AU" w:bidi="en-US"/>
              </w:rPr>
            </w:pPr>
            <w:r w:rsidRPr="00BB12BD">
              <w:rPr>
                <w:rFonts w:ascii="Calibri" w:eastAsia="Calibri" w:hAnsi="Calibri" w:cs="Calibri"/>
                <w:kern w:val="2"/>
                <w:lang w:eastAsia="en-AU" w:bidi="en-US"/>
              </w:rPr>
              <w:t>23/02/2024</w:t>
            </w:r>
          </w:p>
        </w:tc>
        <w:tc>
          <w:tcPr>
            <w:tcW w:w="1728" w:type="dxa"/>
          </w:tcPr>
          <w:p w14:paraId="40BA0846" w14:textId="77777777" w:rsidR="00B42E9F" w:rsidRPr="00BB12BD" w:rsidRDefault="00B42E9F" w:rsidP="00E37239">
            <w:pPr>
              <w:widowControl w:val="0"/>
              <w:autoSpaceDE w:val="0"/>
              <w:autoSpaceDN w:val="0"/>
              <w:spacing w:after="0" w:line="248" w:lineRule="exact"/>
              <w:ind w:left="188"/>
              <w:rPr>
                <w:rFonts w:ascii="Calibri" w:eastAsia="Calibri" w:hAnsi="Calibri" w:cs="Calibri"/>
                <w:kern w:val="2"/>
                <w:lang w:eastAsia="en-AU" w:bidi="en-US"/>
              </w:rPr>
            </w:pPr>
            <w:r w:rsidRPr="00BB12BD">
              <w:rPr>
                <w:rFonts w:ascii="Calibri" w:eastAsia="Calibri" w:hAnsi="Calibri" w:cs="Calibri"/>
                <w:kern w:val="2"/>
                <w:lang w:eastAsia="en-AU" w:bidi="en-US"/>
              </w:rPr>
              <w:t>01/07/2024</w:t>
            </w:r>
          </w:p>
        </w:tc>
      </w:tr>
      <w:tr w:rsidR="00B42E9F" w:rsidRPr="00BB12BD" w14:paraId="4F82EB65" w14:textId="77777777" w:rsidTr="00E37239">
        <w:trPr>
          <w:trHeight w:val="268"/>
        </w:trPr>
        <w:tc>
          <w:tcPr>
            <w:tcW w:w="1190" w:type="dxa"/>
          </w:tcPr>
          <w:p w14:paraId="0B20AF7E"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A-0500</w:t>
            </w:r>
          </w:p>
        </w:tc>
        <w:tc>
          <w:tcPr>
            <w:tcW w:w="3391" w:type="dxa"/>
          </w:tcPr>
          <w:p w14:paraId="7FF92C38"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EXTERNAL FINISHES</w:t>
            </w:r>
          </w:p>
        </w:tc>
        <w:tc>
          <w:tcPr>
            <w:tcW w:w="1168" w:type="dxa"/>
          </w:tcPr>
          <w:p w14:paraId="15224A12" w14:textId="77777777"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E</w:t>
            </w:r>
          </w:p>
        </w:tc>
        <w:tc>
          <w:tcPr>
            <w:tcW w:w="1619" w:type="dxa"/>
          </w:tcPr>
          <w:p w14:paraId="5F805367" w14:textId="04403155"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590C7F77" w14:textId="2DB13317"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3A59F028" w14:textId="77777777" w:rsidTr="00E37239">
        <w:trPr>
          <w:trHeight w:val="268"/>
        </w:trPr>
        <w:tc>
          <w:tcPr>
            <w:tcW w:w="1190" w:type="dxa"/>
          </w:tcPr>
          <w:p w14:paraId="6C8D627F"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A-0510</w:t>
            </w:r>
          </w:p>
        </w:tc>
        <w:tc>
          <w:tcPr>
            <w:tcW w:w="3391" w:type="dxa"/>
          </w:tcPr>
          <w:p w14:paraId="0708960E"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EXTERNAL FINISHES &amp; COLOURS</w:t>
            </w:r>
          </w:p>
        </w:tc>
        <w:tc>
          <w:tcPr>
            <w:tcW w:w="1168" w:type="dxa"/>
          </w:tcPr>
          <w:p w14:paraId="6F714A8F" w14:textId="77777777"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D</w:t>
            </w:r>
          </w:p>
        </w:tc>
        <w:tc>
          <w:tcPr>
            <w:tcW w:w="1619" w:type="dxa"/>
          </w:tcPr>
          <w:p w14:paraId="684647FB" w14:textId="0201CF74"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6B446815" w14:textId="1A803D4E"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358A41D5" w14:textId="77777777" w:rsidTr="00E37239">
        <w:trPr>
          <w:trHeight w:val="268"/>
        </w:trPr>
        <w:tc>
          <w:tcPr>
            <w:tcW w:w="1190" w:type="dxa"/>
          </w:tcPr>
          <w:p w14:paraId="275EF231"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A-0511</w:t>
            </w:r>
          </w:p>
        </w:tc>
        <w:tc>
          <w:tcPr>
            <w:tcW w:w="3391" w:type="dxa"/>
          </w:tcPr>
          <w:p w14:paraId="007E1C78"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BALCONY SOFFIT TREATMENT</w:t>
            </w:r>
          </w:p>
        </w:tc>
        <w:tc>
          <w:tcPr>
            <w:tcW w:w="1168" w:type="dxa"/>
          </w:tcPr>
          <w:p w14:paraId="0116D2D5" w14:textId="77777777"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A</w:t>
            </w:r>
          </w:p>
        </w:tc>
        <w:tc>
          <w:tcPr>
            <w:tcW w:w="1619" w:type="dxa"/>
          </w:tcPr>
          <w:p w14:paraId="63A2E170" w14:textId="77777777"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7AAF6388" w14:textId="77777777"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r w:rsidR="00B42E9F" w:rsidRPr="00BB12BD" w14:paraId="4722836E" w14:textId="77777777" w:rsidTr="00E37239">
        <w:trPr>
          <w:trHeight w:val="268"/>
        </w:trPr>
        <w:tc>
          <w:tcPr>
            <w:tcW w:w="1190" w:type="dxa"/>
          </w:tcPr>
          <w:p w14:paraId="140C51BD"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A-0512</w:t>
            </w:r>
          </w:p>
        </w:tc>
        <w:tc>
          <w:tcPr>
            <w:tcW w:w="3391" w:type="dxa"/>
          </w:tcPr>
          <w:p w14:paraId="37A86C78" w14:textId="77777777" w:rsidR="00B42E9F" w:rsidRPr="00BB12BD" w:rsidRDefault="00B42E9F" w:rsidP="00E37239">
            <w:pPr>
              <w:widowControl w:val="0"/>
              <w:autoSpaceDE w:val="0"/>
              <w:autoSpaceDN w:val="0"/>
              <w:spacing w:after="0" w:line="248" w:lineRule="exact"/>
              <w:ind w:left="112"/>
              <w:rPr>
                <w:rFonts w:ascii="Calibri" w:eastAsia="Calibri" w:hAnsi="Calibri" w:cs="Calibri"/>
                <w:kern w:val="2"/>
                <w:lang w:eastAsia="en-AU" w:bidi="en-US"/>
              </w:rPr>
            </w:pPr>
            <w:r w:rsidRPr="00BB12BD">
              <w:rPr>
                <w:rFonts w:ascii="Calibri" w:eastAsia="Calibri" w:hAnsi="Calibri" w:cs="Calibri"/>
                <w:kern w:val="2"/>
                <w:lang w:eastAsia="en-AU" w:bidi="en-US"/>
              </w:rPr>
              <w:t>TYPICAL TOWER FLOOR TO FLOOR</w:t>
            </w:r>
          </w:p>
        </w:tc>
        <w:tc>
          <w:tcPr>
            <w:tcW w:w="1168" w:type="dxa"/>
          </w:tcPr>
          <w:p w14:paraId="535602E5" w14:textId="77777777" w:rsidR="00B42E9F" w:rsidRPr="00BB12BD" w:rsidRDefault="00B42E9F" w:rsidP="00E37239">
            <w:pPr>
              <w:widowControl w:val="0"/>
              <w:autoSpaceDE w:val="0"/>
              <w:autoSpaceDN w:val="0"/>
              <w:spacing w:after="0" w:line="248" w:lineRule="exact"/>
              <w:ind w:left="111"/>
              <w:rPr>
                <w:rFonts w:ascii="Calibri" w:eastAsia="Calibri" w:hAnsi="Calibri" w:cs="Calibri"/>
                <w:kern w:val="2"/>
                <w:lang w:eastAsia="en-AU" w:bidi="en-US"/>
              </w:rPr>
            </w:pPr>
            <w:r w:rsidRPr="00BB12BD">
              <w:rPr>
                <w:rFonts w:ascii="Calibri" w:eastAsia="Calibri" w:hAnsi="Calibri" w:cs="Calibri"/>
                <w:kern w:val="2"/>
                <w:lang w:eastAsia="en-AU" w:bidi="en-US"/>
              </w:rPr>
              <w:t>E</w:t>
            </w:r>
          </w:p>
        </w:tc>
        <w:tc>
          <w:tcPr>
            <w:tcW w:w="1619" w:type="dxa"/>
          </w:tcPr>
          <w:p w14:paraId="25B9FA16" w14:textId="77777777" w:rsidR="00B42E9F" w:rsidRPr="00BB12BD" w:rsidRDefault="00B42E9F" w:rsidP="00E37239">
            <w:pPr>
              <w:widowControl w:val="0"/>
              <w:autoSpaceDE w:val="0"/>
              <w:autoSpaceDN w:val="0"/>
              <w:spacing w:after="0" w:line="248" w:lineRule="exact"/>
              <w:ind w:left="114"/>
              <w:rPr>
                <w:rFonts w:ascii="Calibri" w:eastAsia="Calibri" w:hAnsi="Calibri" w:cs="Calibri"/>
                <w:strike/>
                <w:kern w:val="2"/>
                <w:lang w:eastAsia="en-AU" w:bidi="en-US"/>
              </w:rPr>
            </w:pPr>
            <w:r w:rsidRPr="00BB12BD">
              <w:rPr>
                <w:rFonts w:ascii="Calibri" w:eastAsia="Calibri" w:hAnsi="Calibri" w:cs="Calibri"/>
                <w:kern w:val="2"/>
                <w:lang w:eastAsia="en-AU" w:bidi="en-US"/>
              </w:rPr>
              <w:t>23/02/2024</w:t>
            </w:r>
          </w:p>
        </w:tc>
        <w:tc>
          <w:tcPr>
            <w:tcW w:w="1728" w:type="dxa"/>
          </w:tcPr>
          <w:p w14:paraId="6ABBF13C" w14:textId="77777777" w:rsidR="00B42E9F" w:rsidRPr="00BB12BD" w:rsidRDefault="00B42E9F" w:rsidP="00E37239">
            <w:pPr>
              <w:widowControl w:val="0"/>
              <w:autoSpaceDE w:val="0"/>
              <w:autoSpaceDN w:val="0"/>
              <w:spacing w:after="0" w:line="248" w:lineRule="exact"/>
              <w:ind w:left="188"/>
              <w:rPr>
                <w:rFonts w:ascii="Calibri" w:eastAsia="Calibri" w:hAnsi="Calibri" w:cs="Calibri"/>
                <w:strike/>
                <w:kern w:val="2"/>
                <w:lang w:eastAsia="en-AU" w:bidi="en-US"/>
              </w:rPr>
            </w:pPr>
            <w:r w:rsidRPr="00BB12BD">
              <w:rPr>
                <w:rFonts w:ascii="Calibri" w:eastAsia="Calibri" w:hAnsi="Calibri" w:cs="Calibri"/>
                <w:kern w:val="2"/>
                <w:lang w:eastAsia="en-AU" w:bidi="en-US"/>
              </w:rPr>
              <w:t>01/07/2024</w:t>
            </w:r>
          </w:p>
        </w:tc>
      </w:tr>
    </w:tbl>
    <w:p w14:paraId="7AFB2F5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509EEA7" w14:textId="082D4838" w:rsidR="00BB12BD" w:rsidRPr="00BB12BD" w:rsidRDefault="00323040" w:rsidP="00BB12BD">
      <w:pPr>
        <w:numPr>
          <w:ilvl w:val="0"/>
          <w:numId w:val="116"/>
        </w:numPr>
        <w:spacing w:after="0" w:line="240" w:lineRule="auto"/>
        <w:jc w:val="both"/>
        <w:rPr>
          <w:rFonts w:ascii="Calibri" w:eastAsia="Times New Roman" w:hAnsi="Calibri" w:cs="Calibri"/>
          <w:kern w:val="2"/>
          <w:lang w:eastAsia="en-AU"/>
        </w:rPr>
      </w:pPr>
      <w:r w:rsidRPr="00BB12BD">
        <w:rPr>
          <w:rFonts w:ascii="Calibri" w:eastAsia="Times New Roman" w:hAnsi="Calibri" w:cs="Calibri"/>
          <w:kern w:val="2"/>
          <w:lang w:eastAsia="en-AU"/>
        </w:rPr>
        <w:t xml:space="preserve">Landscape Plans </w:t>
      </w:r>
      <w:r w:rsidR="00BB12BD" w:rsidRPr="00BB12BD">
        <w:rPr>
          <w:rFonts w:ascii="Calibri" w:eastAsia="Times New Roman" w:hAnsi="Calibri" w:cs="Calibri"/>
          <w:kern w:val="2"/>
          <w:lang w:eastAsia="en-AU"/>
        </w:rPr>
        <w:t xml:space="preserve">numbered S23-00118 Issue E prepared by Clouston Associates, dated 13/03/2024 and received by Council on </w:t>
      </w:r>
      <w:proofErr w:type="gramStart"/>
      <w:r w:rsidR="00BB12BD" w:rsidRPr="00BB12BD">
        <w:rPr>
          <w:rFonts w:ascii="Calibri" w:eastAsia="Times New Roman" w:hAnsi="Calibri" w:cs="Calibri"/>
          <w:kern w:val="2"/>
          <w:lang w:eastAsia="en-AU"/>
        </w:rPr>
        <w:t>29/04/2024;</w:t>
      </w:r>
      <w:proofErr w:type="gramEnd"/>
    </w:p>
    <w:p w14:paraId="115486D6" w14:textId="18C0A153" w:rsidR="00323040" w:rsidRPr="00BB12BD" w:rsidRDefault="00BB12BD" w:rsidP="00BB12BD">
      <w:pPr>
        <w:numPr>
          <w:ilvl w:val="1"/>
          <w:numId w:val="107"/>
        </w:numPr>
        <w:spacing w:after="0" w:line="240" w:lineRule="auto"/>
        <w:jc w:val="both"/>
        <w:rPr>
          <w:rFonts w:ascii="Calibri" w:eastAsia="Times New Roman" w:hAnsi="Calibri" w:cs="Calibri"/>
          <w:kern w:val="2"/>
          <w:lang w:eastAsia="en-AU"/>
        </w:rPr>
      </w:pPr>
      <w:r w:rsidRPr="00BB12BD">
        <w:rPr>
          <w:rFonts w:ascii="Calibri" w:eastAsia="Times New Roman" w:hAnsi="Calibri" w:cs="Calibri"/>
          <w:kern w:val="2"/>
          <w:lang w:eastAsia="en-AU"/>
        </w:rPr>
        <w:t xml:space="preserve">As amended by Landscape Plan Level 5 and Level 19 numbered S23-00118 Issue F prepared by Clouston Associated dated 24/06/2024 and received by Council on </w:t>
      </w:r>
      <w:proofErr w:type="gramStart"/>
      <w:r w:rsidRPr="00BB12BD">
        <w:rPr>
          <w:rFonts w:ascii="Calibri" w:eastAsia="Times New Roman" w:hAnsi="Calibri" w:cs="Calibri"/>
          <w:kern w:val="2"/>
          <w:lang w:eastAsia="en-AU"/>
        </w:rPr>
        <w:t>01/07/2024;</w:t>
      </w:r>
      <w:proofErr w:type="gramEnd"/>
    </w:p>
    <w:p w14:paraId="72C56C06" w14:textId="77777777" w:rsidR="00323040" w:rsidRPr="00323040" w:rsidRDefault="00323040" w:rsidP="00B42E9F">
      <w:pPr>
        <w:numPr>
          <w:ilvl w:val="0"/>
          <w:numId w:val="116"/>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BASIX and NatHERs </w:t>
      </w:r>
      <w:proofErr w:type="gramStart"/>
      <w:r w:rsidRPr="00323040">
        <w:rPr>
          <w:rFonts w:ascii="Calibri" w:eastAsia="Times New Roman" w:hAnsi="Calibri" w:cs="Calibri"/>
          <w:kern w:val="2"/>
          <w:lang w:eastAsia="en-AU"/>
        </w:rPr>
        <w:t>Certificates;</w:t>
      </w:r>
      <w:proofErr w:type="gramEnd"/>
    </w:p>
    <w:p w14:paraId="1ACE096F" w14:textId="77777777" w:rsidR="00323040" w:rsidRPr="00323040" w:rsidRDefault="00323040" w:rsidP="00B42E9F">
      <w:pPr>
        <w:numPr>
          <w:ilvl w:val="0"/>
          <w:numId w:val="116"/>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Acoustic Report by Renzo Tonin [Reference No. TK113-01F02] dated 5 April 2019 and received by Council on 26/04/2019 and ‘Addendum to DA Acoustic Report’ prepared by Renzo Tonin dated 20 September 2019 and received by Council on </w:t>
      </w:r>
      <w:proofErr w:type="gramStart"/>
      <w:r w:rsidRPr="00323040">
        <w:rPr>
          <w:rFonts w:ascii="Calibri" w:eastAsia="Times New Roman" w:hAnsi="Calibri" w:cs="Calibri"/>
          <w:kern w:val="2"/>
          <w:lang w:eastAsia="en-AU"/>
        </w:rPr>
        <w:t>27/09/2019;</w:t>
      </w:r>
      <w:proofErr w:type="gramEnd"/>
    </w:p>
    <w:p w14:paraId="6D4CA67D" w14:textId="77777777" w:rsidR="00323040" w:rsidRPr="00323040" w:rsidRDefault="00323040" w:rsidP="00B42E9F">
      <w:pPr>
        <w:numPr>
          <w:ilvl w:val="0"/>
          <w:numId w:val="116"/>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Geotechnical Desktop Study by Douglas Partners (Project 85447.01) dated April 2018 and received by Council on </w:t>
      </w:r>
      <w:proofErr w:type="gramStart"/>
      <w:r w:rsidRPr="00323040">
        <w:rPr>
          <w:rFonts w:ascii="Calibri" w:eastAsia="Times New Roman" w:hAnsi="Calibri" w:cs="Calibri"/>
          <w:kern w:val="2"/>
          <w:lang w:eastAsia="en-AU"/>
        </w:rPr>
        <w:t>08/05/2018;</w:t>
      </w:r>
      <w:proofErr w:type="gramEnd"/>
    </w:p>
    <w:p w14:paraId="309BE7F9" w14:textId="77777777" w:rsidR="00323040" w:rsidRPr="00323040" w:rsidRDefault="00323040" w:rsidP="00B42E9F">
      <w:pPr>
        <w:numPr>
          <w:ilvl w:val="0"/>
          <w:numId w:val="116"/>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Arboricultural Impact Assessment Report prepared by Seasoned Tree Consulting dated 19 April 2018 and received by Council on </w:t>
      </w:r>
      <w:proofErr w:type="gramStart"/>
      <w:r w:rsidRPr="00323040">
        <w:rPr>
          <w:rFonts w:ascii="Calibri" w:eastAsia="Times New Roman" w:hAnsi="Calibri" w:cs="Calibri"/>
          <w:kern w:val="2"/>
          <w:lang w:eastAsia="en-AU"/>
        </w:rPr>
        <w:t>08/05/2018;</w:t>
      </w:r>
      <w:proofErr w:type="gramEnd"/>
    </w:p>
    <w:p w14:paraId="681EF7EC" w14:textId="77777777" w:rsidR="00323040" w:rsidRPr="00323040" w:rsidRDefault="00323040" w:rsidP="00B42E9F">
      <w:pPr>
        <w:numPr>
          <w:ilvl w:val="0"/>
          <w:numId w:val="116"/>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Direct Solar Access Report prepared by Windtech dated 4 May 2018 and received by Council on 08/05/2019 and addendum as listed below in 1(k) and (n</w:t>
      </w:r>
      <w:proofErr w:type="gramStart"/>
      <w:r w:rsidRPr="00323040">
        <w:rPr>
          <w:rFonts w:ascii="Calibri" w:eastAsia="Times New Roman" w:hAnsi="Calibri" w:cs="Calibri"/>
          <w:kern w:val="2"/>
          <w:lang w:eastAsia="en-AU"/>
        </w:rPr>
        <w:t>);</w:t>
      </w:r>
      <w:proofErr w:type="gramEnd"/>
    </w:p>
    <w:p w14:paraId="071A08FB" w14:textId="77777777" w:rsidR="00323040" w:rsidRPr="00323040" w:rsidRDefault="00323040" w:rsidP="00B42E9F">
      <w:pPr>
        <w:numPr>
          <w:ilvl w:val="0"/>
          <w:numId w:val="116"/>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Natural Ventilation Statement prepared by Windtech dated 17 April 2018 and received by Council on 08/05/2019 and addendum as listed below in 1(k) and (n</w:t>
      </w:r>
      <w:proofErr w:type="gramStart"/>
      <w:r w:rsidRPr="00323040">
        <w:rPr>
          <w:rFonts w:ascii="Calibri" w:eastAsia="Times New Roman" w:hAnsi="Calibri" w:cs="Calibri"/>
          <w:kern w:val="2"/>
          <w:lang w:eastAsia="en-AU"/>
        </w:rPr>
        <w:t>);</w:t>
      </w:r>
      <w:proofErr w:type="gramEnd"/>
    </w:p>
    <w:p w14:paraId="0CD73C69" w14:textId="77777777" w:rsidR="00323040" w:rsidRDefault="00323040" w:rsidP="00B42E9F">
      <w:pPr>
        <w:numPr>
          <w:ilvl w:val="0"/>
          <w:numId w:val="116"/>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Pedestrian Wind Environment Statement prepared by Windtech dated 4 May 2018 and received by Council on 08/05/2019 and addendum as listed below in 1(k) and (n</w:t>
      </w:r>
      <w:proofErr w:type="gramStart"/>
      <w:r w:rsidRPr="00323040">
        <w:rPr>
          <w:rFonts w:ascii="Calibri" w:eastAsia="Times New Roman" w:hAnsi="Calibri" w:cs="Calibri"/>
          <w:kern w:val="2"/>
          <w:lang w:eastAsia="en-AU"/>
        </w:rPr>
        <w:t>);</w:t>
      </w:r>
      <w:proofErr w:type="gramEnd"/>
    </w:p>
    <w:p w14:paraId="1989F81B" w14:textId="37D2AB8F" w:rsidR="00BB12BD" w:rsidRPr="00BB12BD" w:rsidRDefault="00BB12BD" w:rsidP="00BB12BD">
      <w:pPr>
        <w:numPr>
          <w:ilvl w:val="1"/>
          <w:numId w:val="116"/>
        </w:numPr>
        <w:spacing w:after="0" w:line="240" w:lineRule="auto"/>
        <w:jc w:val="both"/>
        <w:rPr>
          <w:rFonts w:ascii="Calibri" w:eastAsia="Times New Roman" w:hAnsi="Calibri" w:cs="Calibri"/>
          <w:kern w:val="2"/>
          <w:lang w:eastAsia="en-AU"/>
        </w:rPr>
      </w:pPr>
      <w:r w:rsidRPr="00BB12BD">
        <w:rPr>
          <w:rFonts w:ascii="Calibri" w:eastAsia="Times New Roman" w:hAnsi="Calibri" w:cs="Calibri"/>
          <w:kern w:val="2"/>
          <w:lang w:eastAsia="en-AU"/>
        </w:rPr>
        <w:t xml:space="preserve">As amended by Pedestrian Wind Environment Study prepared by Windtech dated 26/06/2024 and received by Council on </w:t>
      </w:r>
      <w:proofErr w:type="gramStart"/>
      <w:r w:rsidRPr="00BB12BD">
        <w:rPr>
          <w:rFonts w:ascii="Calibri" w:eastAsia="Times New Roman" w:hAnsi="Calibri" w:cs="Calibri"/>
          <w:kern w:val="2"/>
          <w:lang w:eastAsia="en-AU"/>
        </w:rPr>
        <w:t>01/07/2024;</w:t>
      </w:r>
      <w:proofErr w:type="gramEnd"/>
    </w:p>
    <w:p w14:paraId="3835369A" w14:textId="77777777" w:rsidR="00323040" w:rsidRPr="00323040" w:rsidRDefault="00323040" w:rsidP="00B42E9F">
      <w:pPr>
        <w:numPr>
          <w:ilvl w:val="0"/>
          <w:numId w:val="116"/>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Solar Light Reflectivity Analysis prepared by Windtech dated 4 May 2018 and received by Council on 08/05/2019 and addendum as listed below in 1(k) and (n</w:t>
      </w:r>
      <w:proofErr w:type="gramStart"/>
      <w:r w:rsidRPr="00323040">
        <w:rPr>
          <w:rFonts w:ascii="Calibri" w:eastAsia="Times New Roman" w:hAnsi="Calibri" w:cs="Calibri"/>
          <w:kern w:val="2"/>
          <w:lang w:eastAsia="en-AU"/>
        </w:rPr>
        <w:t>);</w:t>
      </w:r>
      <w:proofErr w:type="gramEnd"/>
    </w:p>
    <w:p w14:paraId="6C7C7D19" w14:textId="77777777" w:rsidR="00323040" w:rsidRPr="00323040" w:rsidRDefault="00323040" w:rsidP="00B42E9F">
      <w:pPr>
        <w:numPr>
          <w:ilvl w:val="0"/>
          <w:numId w:val="116"/>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Addendum titled ‘EFFECT OF DESIGN CHANGES ON SOLAR ACCESS, REFLECTIVITY, NATURAL VENTILATION AND PEDESTRIAN WIND AMENITY STUDIES’ prepared by Windtech dated 19 September 2019 and received by Council on 27/09/2019</w:t>
      </w:r>
    </w:p>
    <w:p w14:paraId="7ED80909" w14:textId="77777777" w:rsidR="00323040" w:rsidRPr="00323040" w:rsidRDefault="00323040" w:rsidP="00B42E9F">
      <w:pPr>
        <w:numPr>
          <w:ilvl w:val="0"/>
          <w:numId w:val="116"/>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Energy Assessment Report Issue A prepared by EMF Griffiths dated 28 September 2018 and received by Council on </w:t>
      </w:r>
      <w:proofErr w:type="gramStart"/>
      <w:r w:rsidRPr="00323040">
        <w:rPr>
          <w:rFonts w:ascii="Calibri" w:eastAsia="Times New Roman" w:hAnsi="Calibri" w:cs="Calibri"/>
          <w:kern w:val="2"/>
          <w:lang w:eastAsia="en-AU"/>
        </w:rPr>
        <w:t>26/4/2019;</w:t>
      </w:r>
      <w:proofErr w:type="gramEnd"/>
    </w:p>
    <w:p w14:paraId="40DFA045" w14:textId="77777777" w:rsidR="00323040" w:rsidRPr="00323040" w:rsidRDefault="00323040" w:rsidP="00B42E9F">
      <w:pPr>
        <w:numPr>
          <w:ilvl w:val="0"/>
          <w:numId w:val="116"/>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Waste Management Plan prepared by Elephants Foot Recycling Solutions dated 14/04/2023 and received by Council on </w:t>
      </w:r>
      <w:proofErr w:type="gramStart"/>
      <w:r w:rsidRPr="00323040">
        <w:rPr>
          <w:rFonts w:ascii="Calibri" w:eastAsia="Times New Roman" w:hAnsi="Calibri" w:cs="Calibri"/>
          <w:kern w:val="2"/>
          <w:lang w:eastAsia="en-AU"/>
        </w:rPr>
        <w:t>13/06/2023;</w:t>
      </w:r>
      <w:proofErr w:type="gramEnd"/>
    </w:p>
    <w:p w14:paraId="5E145699" w14:textId="77777777" w:rsidR="00323040" w:rsidRPr="00323040" w:rsidRDefault="00323040" w:rsidP="00B42E9F">
      <w:pPr>
        <w:numPr>
          <w:ilvl w:val="0"/>
          <w:numId w:val="116"/>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Addendum titled ‘EFFECT OF DESIGN CHANGES ON SOLAR ACCESS, REFLECTIVITY, NATURAL VENTILATION AND PEDESTRIAN WIND AMENITY STUDIES’ prepared by Windtech dated 25/08/2021 and received by Council on </w:t>
      </w:r>
      <w:proofErr w:type="gramStart"/>
      <w:r w:rsidRPr="00323040">
        <w:rPr>
          <w:rFonts w:ascii="Calibri" w:eastAsia="Times New Roman" w:hAnsi="Calibri" w:cs="Calibri"/>
          <w:kern w:val="2"/>
          <w:lang w:eastAsia="en-AU"/>
        </w:rPr>
        <w:t>01/10/2021;</w:t>
      </w:r>
      <w:proofErr w:type="gramEnd"/>
    </w:p>
    <w:p w14:paraId="2D0BB528" w14:textId="4F9DCF22" w:rsidR="00E21638" w:rsidRPr="00E21638" w:rsidRDefault="00E21638" w:rsidP="00E21638">
      <w:pPr>
        <w:numPr>
          <w:ilvl w:val="0"/>
          <w:numId w:val="107"/>
        </w:numPr>
        <w:spacing w:after="0" w:line="240" w:lineRule="auto"/>
        <w:jc w:val="both"/>
        <w:rPr>
          <w:rFonts w:ascii="Calibri" w:eastAsia="Times New Roman" w:hAnsi="Calibri" w:cs="Calibri"/>
          <w:kern w:val="2"/>
          <w:lang w:eastAsia="en-AU"/>
        </w:rPr>
      </w:pPr>
      <w:r w:rsidRPr="00E21638">
        <w:rPr>
          <w:rFonts w:ascii="Calibri" w:eastAsia="Times New Roman" w:hAnsi="Calibri" w:cs="Calibri"/>
          <w:kern w:val="2"/>
          <w:lang w:eastAsia="en-AU"/>
        </w:rPr>
        <w:lastRenderedPageBreak/>
        <w:t xml:space="preserve">S4.55 Traffic and Parking Review prepared by MLA Transport Planning dated </w:t>
      </w:r>
      <w:r w:rsidRPr="00CA5B5F">
        <w:rPr>
          <w:rFonts w:ascii="Calibri" w:eastAsia="Times New Roman" w:hAnsi="Calibri" w:cs="Calibri"/>
          <w:kern w:val="2"/>
          <w:lang w:eastAsia="en-AU"/>
        </w:rPr>
        <w:t xml:space="preserve">05/03/2024 </w:t>
      </w:r>
      <w:r w:rsidRPr="00E21638">
        <w:rPr>
          <w:rFonts w:ascii="Calibri" w:eastAsia="Times New Roman" w:hAnsi="Calibri" w:cs="Calibri"/>
          <w:kern w:val="2"/>
          <w:lang w:eastAsia="en-AU"/>
        </w:rPr>
        <w:t xml:space="preserve">and received by Council on </w:t>
      </w:r>
      <w:proofErr w:type="gramStart"/>
      <w:r w:rsidRPr="00CA5B5F">
        <w:rPr>
          <w:rFonts w:ascii="Calibri" w:eastAsia="Times New Roman" w:hAnsi="Calibri" w:cs="Calibri"/>
          <w:kern w:val="2"/>
          <w:lang w:eastAsia="en-AU"/>
        </w:rPr>
        <w:t>13/03/2024</w:t>
      </w:r>
      <w:r w:rsidRPr="00E21638">
        <w:rPr>
          <w:rFonts w:ascii="Calibri" w:eastAsia="Times New Roman" w:hAnsi="Calibri" w:cs="Calibri"/>
          <w:kern w:val="2"/>
          <w:lang w:eastAsia="en-AU"/>
        </w:rPr>
        <w:t>;</w:t>
      </w:r>
      <w:proofErr w:type="gramEnd"/>
    </w:p>
    <w:p w14:paraId="4D4B1C20" w14:textId="35318CC9" w:rsidR="00323040" w:rsidRPr="00323040" w:rsidRDefault="00323040" w:rsidP="00CA5B5F">
      <w:pPr>
        <w:spacing w:after="0" w:line="240" w:lineRule="auto"/>
        <w:ind w:left="360"/>
        <w:jc w:val="both"/>
        <w:rPr>
          <w:rFonts w:ascii="Calibri" w:eastAsia="Times New Roman" w:hAnsi="Calibri" w:cs="Calibri"/>
          <w:kern w:val="2"/>
          <w:lang w:eastAsia="en-AU"/>
        </w:rPr>
      </w:pPr>
    </w:p>
    <w:p w14:paraId="5582CAB8"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Except where amended by the following conditions of consent.</w:t>
      </w:r>
    </w:p>
    <w:p w14:paraId="37C2ADF9" w14:textId="77777777" w:rsidR="00BB12BD" w:rsidRDefault="00323040" w:rsidP="00BB12BD">
      <w:pPr>
        <w:spacing w:after="0" w:line="240" w:lineRule="auto"/>
        <w:ind w:left="2880" w:firstLine="720"/>
        <w:jc w:val="right"/>
        <w:rPr>
          <w:rFonts w:ascii="Calibri" w:eastAsia="Times New Roman" w:hAnsi="Calibri" w:cs="Calibri"/>
          <w:kern w:val="2"/>
          <w:lang w:eastAsia="en-AU"/>
        </w:rPr>
      </w:pPr>
      <w:r w:rsidRPr="00323040">
        <w:rPr>
          <w:rFonts w:ascii="Calibri" w:eastAsia="Times New Roman" w:hAnsi="Calibri" w:cs="Calibri"/>
          <w:kern w:val="2"/>
          <w:lang w:eastAsia="en-AU"/>
        </w:rPr>
        <w:t>(AMENDED DA-155/2018/A)</w:t>
      </w:r>
    </w:p>
    <w:p w14:paraId="15A7DF8B" w14:textId="7DBC3177" w:rsidR="00323040" w:rsidRPr="00323040" w:rsidRDefault="00323040" w:rsidP="00BB12BD">
      <w:pPr>
        <w:spacing w:after="0" w:line="240" w:lineRule="auto"/>
        <w:ind w:left="2880" w:firstLine="720"/>
        <w:jc w:val="right"/>
        <w:rPr>
          <w:rFonts w:ascii="Calibri" w:eastAsia="Times New Roman" w:hAnsi="Calibri" w:cs="Calibri"/>
          <w:kern w:val="2"/>
          <w:lang w:eastAsia="en-AU"/>
        </w:rPr>
      </w:pPr>
      <w:r w:rsidRPr="00323040">
        <w:rPr>
          <w:rFonts w:ascii="Calibri" w:eastAsia="Times New Roman" w:hAnsi="Calibri" w:cs="Calibri"/>
          <w:kern w:val="2"/>
          <w:lang w:eastAsia="en-AU"/>
        </w:rPr>
        <w:t>(AMENDED DA-155/2018/B)</w:t>
      </w:r>
    </w:p>
    <w:p w14:paraId="6437A425" w14:textId="166D07CF" w:rsidR="00323040" w:rsidRPr="00323040" w:rsidRDefault="00BB12BD" w:rsidP="00BB12BD">
      <w:pPr>
        <w:spacing w:after="0" w:line="240" w:lineRule="auto"/>
        <w:ind w:left="2880" w:firstLine="720"/>
        <w:jc w:val="right"/>
        <w:rPr>
          <w:rFonts w:ascii="Calibri" w:eastAsia="Times New Roman" w:hAnsi="Calibri" w:cs="Calibri"/>
          <w:kern w:val="2"/>
          <w:lang w:eastAsia="en-AU"/>
        </w:rPr>
      </w:pPr>
      <w:r w:rsidRPr="00323040">
        <w:rPr>
          <w:rFonts w:ascii="Calibri" w:eastAsia="Times New Roman" w:hAnsi="Calibri" w:cs="Calibri"/>
          <w:kern w:val="2"/>
          <w:lang w:eastAsia="en-AU"/>
        </w:rPr>
        <w:t>(AMENDED DA-155/2018/</w:t>
      </w:r>
      <w:r>
        <w:rPr>
          <w:rFonts w:ascii="Calibri" w:eastAsia="Times New Roman" w:hAnsi="Calibri" w:cs="Calibri"/>
          <w:kern w:val="2"/>
          <w:lang w:eastAsia="en-AU"/>
        </w:rPr>
        <w:t>D</w:t>
      </w:r>
      <w:r w:rsidRPr="00323040">
        <w:rPr>
          <w:rFonts w:ascii="Calibri" w:eastAsia="Times New Roman" w:hAnsi="Calibri" w:cs="Calibri"/>
          <w:kern w:val="2"/>
          <w:lang w:eastAsia="en-AU"/>
        </w:rPr>
        <w:t>)</w:t>
      </w:r>
    </w:p>
    <w:p w14:paraId="45A118AD"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GENERAL MODIFICATIONS</w:t>
      </w:r>
    </w:p>
    <w:p w14:paraId="503C7AA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B39BE98"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proposal shall be amended as follows:</w:t>
      </w:r>
    </w:p>
    <w:p w14:paraId="31519EF7"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34C4A17" w14:textId="77777777" w:rsidR="00323040" w:rsidRPr="00323040" w:rsidRDefault="00323040" w:rsidP="00323040">
      <w:pPr>
        <w:numPr>
          <w:ilvl w:val="0"/>
          <w:numId w:val="102"/>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The solar panels at Level 05 shall be relocated to the roof of the building, to form an extension of the ‘PV solar farm’.</w:t>
      </w:r>
    </w:p>
    <w:p w14:paraId="40C31E76" w14:textId="77777777" w:rsidR="00323040" w:rsidRPr="00323040" w:rsidRDefault="00323040" w:rsidP="00323040">
      <w:pPr>
        <w:numPr>
          <w:ilvl w:val="0"/>
          <w:numId w:val="102"/>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The main pedestrian foyer off Grafton Street shall be provided with furniture and spaces to encourage social interaction.</w:t>
      </w:r>
    </w:p>
    <w:p w14:paraId="187460FF" w14:textId="77777777" w:rsidR="00323040" w:rsidRPr="00323040" w:rsidRDefault="00323040" w:rsidP="00323040">
      <w:pPr>
        <w:numPr>
          <w:ilvl w:val="0"/>
          <w:numId w:val="102"/>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The accessible toilets located on the ground floor behind Retail 1 (along Grafton St) and Retail 3 on Level 1 (Hegarty Lane) shall be redesigned to enable direct and internal access to the respective retail tenancy (rather than be a public accessible toilet accessed from the public domain). In this regard, the doorways shall be shifted to avoid communal use, but rather be allocated to this adjacent tenancy.</w:t>
      </w:r>
    </w:p>
    <w:p w14:paraId="43B9DF18" w14:textId="77777777" w:rsidR="00323040" w:rsidRPr="00323040" w:rsidRDefault="00323040" w:rsidP="00323040">
      <w:pPr>
        <w:numPr>
          <w:ilvl w:val="0"/>
          <w:numId w:val="102"/>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All service door/s at street level fronting a roadway shall be finished in a material to match the building design and façade. This includes though not limited to the fire hydrant booster door, GM, substation and FCR.</w:t>
      </w:r>
    </w:p>
    <w:p w14:paraId="4CB067FF" w14:textId="77777777" w:rsidR="00323040" w:rsidRPr="00323040" w:rsidRDefault="00323040" w:rsidP="00323040">
      <w:pPr>
        <w:numPr>
          <w:ilvl w:val="0"/>
          <w:numId w:val="102"/>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The architectural plans are to be stamped by the Accredited NatHERS assessor and include relevant commitments.</w:t>
      </w:r>
    </w:p>
    <w:p w14:paraId="26927808" w14:textId="77777777" w:rsidR="00323040" w:rsidRPr="00323040" w:rsidRDefault="00323040" w:rsidP="00323040">
      <w:pPr>
        <w:numPr>
          <w:ilvl w:val="0"/>
          <w:numId w:val="102"/>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Electric car charging in the garage areas can be allowed for with the provision of separate cabling and charging points, that are linked to the electrical system for the strata component related to each carspace. Alternatively, the minimum acceptable approach would be the inclusion of ducting that allows for future cabling and charging systems to be added. </w:t>
      </w:r>
    </w:p>
    <w:p w14:paraId="5C138EF1" w14:textId="77777777" w:rsidR="00323040" w:rsidRPr="00323040" w:rsidRDefault="00323040" w:rsidP="00323040">
      <w:pPr>
        <w:numPr>
          <w:ilvl w:val="0"/>
          <w:numId w:val="102"/>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Provision of ceiling fans to living and bedrooms is required.</w:t>
      </w:r>
    </w:p>
    <w:p w14:paraId="755F8AB1" w14:textId="77777777" w:rsidR="00323040" w:rsidRPr="00323040" w:rsidRDefault="00323040" w:rsidP="00323040">
      <w:pPr>
        <w:numPr>
          <w:ilvl w:val="0"/>
          <w:numId w:val="102"/>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Any treatment of balconies to satisfy the recommendations of the Wind Report or any subsequent addendum/revision shall be positioned to ensure no further loss of view or shall be comprised of transparent material to allow views through.</w:t>
      </w:r>
    </w:p>
    <w:p w14:paraId="6D588BA7"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8F28079"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amendments are to be approved by Council’s Director, Planning, Environment and Regulatory (or delegate) prior to the issue of the relevant Construction Certificate under the Environmental Planning and Assessment Act 1979.</w:t>
      </w:r>
    </w:p>
    <w:p w14:paraId="0A379713" w14:textId="77777777" w:rsidR="00323040" w:rsidRPr="00323040" w:rsidRDefault="00323040" w:rsidP="00323040">
      <w:pPr>
        <w:spacing w:after="0" w:line="240" w:lineRule="auto"/>
        <w:jc w:val="right"/>
        <w:rPr>
          <w:rFonts w:ascii="Calibri" w:eastAsia="Times New Roman" w:hAnsi="Calibri" w:cs="Calibri"/>
          <w:kern w:val="2"/>
          <w:lang w:eastAsia="en-AU"/>
        </w:rPr>
      </w:pPr>
      <w:r w:rsidRPr="00323040">
        <w:rPr>
          <w:rFonts w:ascii="Calibri" w:eastAsia="Times New Roman" w:hAnsi="Calibri" w:cs="Calibri"/>
          <w:kern w:val="2"/>
          <w:lang w:eastAsia="en-AU"/>
        </w:rPr>
        <w:t>(AMENDED DA-155/2018/A)</w:t>
      </w:r>
    </w:p>
    <w:p w14:paraId="11AB63C9" w14:textId="77777777" w:rsidR="00323040" w:rsidRPr="00323040" w:rsidRDefault="00323040" w:rsidP="00323040">
      <w:pPr>
        <w:spacing w:after="0" w:line="240" w:lineRule="auto"/>
        <w:jc w:val="right"/>
        <w:rPr>
          <w:rFonts w:ascii="Calibri" w:eastAsia="Times New Roman" w:hAnsi="Calibri" w:cs="Calibri"/>
          <w:kern w:val="2"/>
          <w:lang w:eastAsia="en-AU"/>
        </w:rPr>
      </w:pPr>
    </w:p>
    <w:p w14:paraId="771FCC1D"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SYDNEY TRAINS APPROVAL/CERTIFICATION</w:t>
      </w:r>
    </w:p>
    <w:p w14:paraId="19E67A49"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9EDFED6"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Any conditions issued as part of Sydney Trains approval/certification of any documentation for compliance with the Sydney Trains conditions of consent, those approval/certification conditions will also form part of the consent conditions that the Applicant is required to comply with.</w:t>
      </w:r>
    </w:p>
    <w:p w14:paraId="7A563A0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8FDC430"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A1. The Applicant/Developer shall provide an updated version all documents mentioned in Sydney Trains Deferred Commencement conditions and prior to Construction Certificate conditions of DA 155/2018 </w:t>
      </w:r>
      <w:r w:rsidRPr="00323040">
        <w:rPr>
          <w:rFonts w:ascii="Calibri" w:eastAsia="Times New Roman" w:hAnsi="Calibri" w:cs="Calibri"/>
          <w:kern w:val="2"/>
          <w:lang w:eastAsia="en-AU"/>
        </w:rPr>
        <w:lastRenderedPageBreak/>
        <w:t xml:space="preserve">based on the development as modified, confirming there will be no impact to the rail corridor. This information is to be provided to Sydney Trains for review, comment and written endorsement. Except for demolition works above existing ground level only, the Principal Certifying Authority is not to issue any Construction Certificate or modified Construction Certificate, and is not to permit the commencement of works, (whichever occurs first) until confirmation has been received from Sydney Trains that these documents are satisfactory and whether these documents prevail over any previously issued Sydney Trains written endorsements. </w:t>
      </w:r>
    </w:p>
    <w:p w14:paraId="1A5C399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F19E24B"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A2. The Applicant/Developer is to ensure that Sydney Trains is provided with the final version of approved plans and documentation in accordance the issued Development Consent (including where modified), to base its compliance check on, to which it will review, comment and provide written endorsement on where compliance has been satisfactorily met.</w:t>
      </w:r>
    </w:p>
    <w:p w14:paraId="7F0B36ED" w14:textId="77777777" w:rsidR="00323040" w:rsidRPr="00323040" w:rsidRDefault="00323040" w:rsidP="00323040">
      <w:pPr>
        <w:spacing w:after="0" w:line="240" w:lineRule="auto"/>
        <w:jc w:val="right"/>
        <w:rPr>
          <w:rFonts w:ascii="Calibri" w:eastAsia="Times New Roman" w:hAnsi="Calibri" w:cs="Calibri"/>
          <w:kern w:val="2"/>
          <w:lang w:eastAsia="en-AU"/>
        </w:rPr>
      </w:pPr>
      <w:r w:rsidRPr="00323040">
        <w:rPr>
          <w:rFonts w:ascii="Calibri" w:eastAsia="Times New Roman" w:hAnsi="Calibri" w:cs="Calibri"/>
          <w:kern w:val="2"/>
          <w:lang w:eastAsia="en-AU"/>
        </w:rPr>
        <w:t>(AMENDED DA-155/2018/A)</w:t>
      </w:r>
    </w:p>
    <w:p w14:paraId="6C472093" w14:textId="77777777" w:rsidR="00323040" w:rsidRPr="00323040" w:rsidRDefault="00323040" w:rsidP="00323040">
      <w:pPr>
        <w:spacing w:after="0" w:line="240" w:lineRule="auto"/>
        <w:ind w:left="720"/>
        <w:contextualSpacing/>
        <w:jc w:val="right"/>
        <w:rPr>
          <w:rFonts w:ascii="Calibri" w:eastAsia="Times New Roman" w:hAnsi="Calibri" w:cs="Calibri"/>
          <w:color w:val="000000"/>
          <w:lang w:eastAsia="en-AU"/>
        </w:rPr>
      </w:pPr>
      <w:r w:rsidRPr="00323040">
        <w:rPr>
          <w:rFonts w:ascii="Calibri" w:eastAsia="Times New Roman" w:hAnsi="Calibri" w:cs="Calibri"/>
          <w:color w:val="000000"/>
          <w:lang w:eastAsia="en-AU"/>
        </w:rPr>
        <w:t>(AMENDED DA-155/2018/C)</w:t>
      </w:r>
    </w:p>
    <w:p w14:paraId="7FB9989E" w14:textId="77777777" w:rsidR="00323040" w:rsidRPr="00323040" w:rsidRDefault="00323040" w:rsidP="00323040">
      <w:pPr>
        <w:spacing w:after="0" w:line="240" w:lineRule="auto"/>
        <w:jc w:val="right"/>
        <w:rPr>
          <w:rFonts w:ascii="Calibri" w:eastAsia="Times New Roman" w:hAnsi="Calibri" w:cs="Calibri"/>
          <w:kern w:val="2"/>
          <w:lang w:eastAsia="en-AU"/>
        </w:rPr>
      </w:pPr>
    </w:p>
    <w:p w14:paraId="0E20D0ED"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APPROVED DESIGN - RESIDENTIAL FLAT DEVELOPMENT</w:t>
      </w:r>
    </w:p>
    <w:p w14:paraId="1BFBBA6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32A3AD6"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The approved design (including an element or detail of that design) or materials, finish or colours of the building must not be changed </w:t>
      </w:r>
      <w:proofErr w:type="gramStart"/>
      <w:r w:rsidRPr="00323040">
        <w:rPr>
          <w:rFonts w:ascii="Calibri" w:eastAsia="Times New Roman" w:hAnsi="Calibri" w:cs="Calibri"/>
          <w:kern w:val="2"/>
          <w:lang w:eastAsia="en-AU"/>
        </w:rPr>
        <w:t>so as to</w:t>
      </w:r>
      <w:proofErr w:type="gramEnd"/>
      <w:r w:rsidRPr="00323040">
        <w:rPr>
          <w:rFonts w:ascii="Calibri" w:eastAsia="Times New Roman" w:hAnsi="Calibri" w:cs="Calibri"/>
          <w:kern w:val="2"/>
          <w:lang w:eastAsia="en-AU"/>
        </w:rPr>
        <w:t xml:space="preserve"> affect the internal layout or external appearance of the building, without the approval of Council.</w:t>
      </w:r>
    </w:p>
    <w:p w14:paraId="261FF989"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3B4D5C9"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To ensure the integrity of the approved design of the building is maintained over time, the private open balconies attached are not to be enclosed at any time in the future, nor are air conditioning systems permitted to be installed on the balconies to degrade the appearance of the building from the street.</w:t>
      </w:r>
    </w:p>
    <w:p w14:paraId="3B7A51C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E9FAC8F"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ARCHITECT TO SUPERVISE DESIGN</w:t>
      </w:r>
    </w:p>
    <w:p w14:paraId="2EABDA6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1E70700"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 registered architect must verify that the construction certificate plans submitted for the development achieve or improve the design quality of the development for which development consent was granted, having regard to the design quality principles in SEPP 65 (Design Quality of Residential Apartment Development).</w:t>
      </w:r>
    </w:p>
    <w:p w14:paraId="6704537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C027BC8"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SEPARATE APPLICATION FOR USE, SIGNAGE AND FITOUT</w:t>
      </w:r>
    </w:p>
    <w:p w14:paraId="76537E0C"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C177CC1"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The use, fit-out, signage or proposed hours of operation for the retail/commercial component of the development has not been proposed in this application, therefore these elements require the separate approval from Council, unless deemed Exempt Development under the SEPP (Exempt and Complying Development) 2008. The use shall be limited to either retail premises or business premises as defined under the Waverley Local Environmental Plan 2012, </w:t>
      </w:r>
      <w:proofErr w:type="gramStart"/>
      <w:r w:rsidRPr="00323040">
        <w:rPr>
          <w:rFonts w:ascii="Calibri" w:eastAsia="Times New Roman" w:hAnsi="Calibri" w:cs="Calibri"/>
          <w:kern w:val="2"/>
          <w:lang w:eastAsia="en-AU"/>
        </w:rPr>
        <w:t>so as to</w:t>
      </w:r>
      <w:proofErr w:type="gramEnd"/>
      <w:r w:rsidRPr="00323040">
        <w:rPr>
          <w:rFonts w:ascii="Calibri" w:eastAsia="Times New Roman" w:hAnsi="Calibri" w:cs="Calibri"/>
          <w:kern w:val="2"/>
          <w:lang w:eastAsia="en-AU"/>
        </w:rPr>
        <w:t xml:space="preserve"> ensure compliance with the approved permitted use as shoptop housing.</w:t>
      </w:r>
    </w:p>
    <w:p w14:paraId="2C19F59F"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AF091D3"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In this regard, compliance with the NCC in respect to the provision of sanitary facilities shall be provided for each retail tenancy.</w:t>
      </w:r>
    </w:p>
    <w:p w14:paraId="7A174D46"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Any door / window opening for B1 (Hegarty Lane) Retail 3 tenancy, along the south-east boundary adjacent to 57 Grafton Street requires the written consent of the owner/s of 57 Grafton Street.</w:t>
      </w:r>
    </w:p>
    <w:p w14:paraId="509F7675"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0903FBF"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PUBLIC UTILITIES AND SERVICE ALTERATIONS</w:t>
      </w:r>
    </w:p>
    <w:p w14:paraId="08EA42AE"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E0CBAD8"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Any utility services and all public infrastructure which require alteration due to works associated with the development, both internally and externally of the development boundary, shall be altered at the Applicant’s expense. This includes both temporary and permanent alterations. Upon notifying Council, the Applicant must comply with the requirements (including financial costs) of the relevant utility service </w:t>
      </w:r>
      <w:r w:rsidRPr="00323040">
        <w:rPr>
          <w:rFonts w:ascii="Calibri" w:eastAsia="Times New Roman" w:hAnsi="Calibri" w:cs="Calibri"/>
          <w:kern w:val="2"/>
          <w:lang w:eastAsia="en-AU"/>
        </w:rPr>
        <w:lastRenderedPageBreak/>
        <w:t>provider (e.g. Ausgrid, Sydney Water, Telstra, RMS or similar) in relation to any connections, repairs, relocations, replacements and/or adjustments to public infrastructure or services affected by the proposed works.</w:t>
      </w:r>
    </w:p>
    <w:p w14:paraId="6968BBB2" w14:textId="77777777" w:rsid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 </w:t>
      </w:r>
    </w:p>
    <w:p w14:paraId="71F58396" w14:textId="77777777" w:rsidR="00323040" w:rsidRPr="00323040" w:rsidRDefault="00323040" w:rsidP="002861C5">
      <w:pPr>
        <w:pStyle w:val="ListParagraph"/>
        <w:keepNext/>
        <w:numPr>
          <w:ilvl w:val="0"/>
          <w:numId w:val="115"/>
        </w:numPr>
        <w:ind w:left="567" w:right="187" w:hanging="567"/>
        <w:jc w:val="both"/>
        <w:outlineLvl w:val="1"/>
        <w:rPr>
          <w:rFonts w:ascii="Calibri" w:eastAsia="Times New Roman" w:hAnsi="Calibri" w:cs="Times New Roman"/>
          <w:b/>
          <w:caps/>
          <w:sz w:val="28"/>
          <w:szCs w:val="28"/>
          <w:lang w:val="en-GB"/>
        </w:rPr>
      </w:pPr>
      <w:r w:rsidRPr="00323040">
        <w:rPr>
          <w:rFonts w:ascii="Calibri" w:eastAsia="Times New Roman" w:hAnsi="Calibri" w:cs="Times New Roman"/>
          <w:b/>
          <w:caps/>
          <w:sz w:val="28"/>
          <w:szCs w:val="28"/>
          <w:lang w:val="en-GB"/>
        </w:rPr>
        <w:br w:type="page"/>
      </w:r>
      <w:r w:rsidRPr="00323040">
        <w:rPr>
          <w:rFonts w:ascii="Calibri" w:eastAsia="Times New Roman" w:hAnsi="Calibri" w:cs="Times New Roman"/>
          <w:b/>
          <w:caps/>
          <w:sz w:val="28"/>
          <w:szCs w:val="28"/>
          <w:lang w:val="en-GB"/>
        </w:rPr>
        <w:lastRenderedPageBreak/>
        <w:t>COMPLIANCE PRIOR TO ISSUE OF CONSTRUCTION CERTIFICATE</w:t>
      </w:r>
    </w:p>
    <w:p w14:paraId="72C60F38"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NO BUILDING OR DEMOLITION WORKS BELOW GROUND FLOOR PRIOR TO RELEASE OF CONSTRUCTION CERTIFICATE</w:t>
      </w:r>
    </w:p>
    <w:p w14:paraId="3342CFC1"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528F50F"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building work, or demolition work, for below ground floor must not be commenced until:</w:t>
      </w:r>
    </w:p>
    <w:p w14:paraId="2F4E010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E8AA623" w14:textId="77777777" w:rsidR="00323040" w:rsidRPr="00323040" w:rsidRDefault="00323040" w:rsidP="00323040">
      <w:pPr>
        <w:numPr>
          <w:ilvl w:val="0"/>
          <w:numId w:val="37"/>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a Construction Certificate has been obtained from Council or an Accredited Certifier in accordance with the Environmental Planning &amp; Assessment Act, 1979; and</w:t>
      </w:r>
    </w:p>
    <w:p w14:paraId="08146DD3" w14:textId="77777777" w:rsidR="00323040" w:rsidRPr="00323040" w:rsidRDefault="00323040" w:rsidP="00323040">
      <w:pPr>
        <w:numPr>
          <w:ilvl w:val="0"/>
          <w:numId w:val="37"/>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a Principal Certifying Authority has been appointed and Council has been notified of the appointment in accordance with the Environmental Planning &amp; Assessment Act, 1979 and Environmental Planning and Assessment Regulation 2000; and</w:t>
      </w:r>
    </w:p>
    <w:p w14:paraId="12C5FAB7" w14:textId="77777777" w:rsidR="00323040" w:rsidRPr="00323040" w:rsidRDefault="00323040" w:rsidP="00323040">
      <w:pPr>
        <w:numPr>
          <w:ilvl w:val="0"/>
          <w:numId w:val="37"/>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Council is given at least two days’ notice in writing of the intention to commence the building works.</w:t>
      </w:r>
    </w:p>
    <w:p w14:paraId="503007C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DA6900A"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owner/applicant may make application to Council or an Accredited Certifier for the issue of a Construction Certificate and to be the Principal Certifying Authority.</w:t>
      </w:r>
    </w:p>
    <w:p w14:paraId="59F0C56B" w14:textId="77777777" w:rsidR="00323040" w:rsidRPr="00323040" w:rsidRDefault="00323040" w:rsidP="00323040">
      <w:pPr>
        <w:spacing w:after="0" w:line="240" w:lineRule="auto"/>
        <w:ind w:left="720"/>
        <w:contextualSpacing/>
        <w:jc w:val="right"/>
        <w:rPr>
          <w:rFonts w:ascii="Calibri" w:eastAsia="Times New Roman" w:hAnsi="Calibri" w:cs="Calibri"/>
          <w:color w:val="000000"/>
          <w:lang w:eastAsia="en-AU"/>
        </w:rPr>
      </w:pPr>
      <w:r w:rsidRPr="00323040">
        <w:rPr>
          <w:rFonts w:ascii="Calibri" w:eastAsia="Times New Roman" w:hAnsi="Calibri" w:cs="Calibri"/>
          <w:color w:val="000000"/>
          <w:lang w:eastAsia="en-AU"/>
        </w:rPr>
        <w:t>(AMENDED DA-155/2018/C)</w:t>
      </w:r>
    </w:p>
    <w:p w14:paraId="04D28865"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BC73B19"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SYDNEY TRAINS CONDITIONS</w:t>
      </w:r>
    </w:p>
    <w:p w14:paraId="4532EE9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DF8261E"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In accordance with the letter of concurrence provided by Sydney Trains on 5 December 2023, prior to the issuing of a Construction Certificate for any works, except works involving demolition works above existing ground level only, the Applicant shall prepare and provide to Sydney Trains for approval/certification the following items:</w:t>
      </w:r>
    </w:p>
    <w:p w14:paraId="43DB3220"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B1EDEAD" w14:textId="77777777" w:rsidR="00323040" w:rsidRPr="00323040" w:rsidRDefault="00323040" w:rsidP="00323040">
      <w:pPr>
        <w:numPr>
          <w:ilvl w:val="0"/>
          <w:numId w:val="108"/>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Prior to the issue of a Construction Certificate for any works, except works involving demolition works above existing ground level only,</w:t>
      </w:r>
      <w:r w:rsidRPr="00323040">
        <w:rPr>
          <w:rFonts w:ascii="Calibri" w:eastAsia="Times New Roman" w:hAnsi="Calibri" w:cs="Calibri"/>
          <w:kern w:val="2"/>
          <w:sz w:val="24"/>
          <w:szCs w:val="24"/>
          <w:lang w:eastAsia="en-AU"/>
        </w:rPr>
        <w:t xml:space="preserve"> </w:t>
      </w:r>
      <w:r w:rsidRPr="00323040">
        <w:rPr>
          <w:rFonts w:ascii="Calibri" w:eastAsia="Times New Roman" w:hAnsi="Calibri" w:cs="Calibri"/>
          <w:kern w:val="2"/>
          <w:lang w:eastAsia="en-AU"/>
        </w:rPr>
        <w:t xml:space="preserve">the Applicant shall provide an accurate survey locating the development with respect to the rail boundary and rail infrastructure. The survey should identify the first </w:t>
      </w:r>
      <w:proofErr w:type="gramStart"/>
      <w:r w:rsidRPr="00323040">
        <w:rPr>
          <w:rFonts w:ascii="Calibri" w:eastAsia="Times New Roman" w:hAnsi="Calibri" w:cs="Calibri"/>
          <w:kern w:val="2"/>
          <w:lang w:eastAsia="en-AU"/>
        </w:rPr>
        <w:t>reserve</w:t>
      </w:r>
      <w:proofErr w:type="gramEnd"/>
      <w:r w:rsidRPr="00323040">
        <w:rPr>
          <w:rFonts w:ascii="Calibri" w:eastAsia="Times New Roman" w:hAnsi="Calibri" w:cs="Calibri"/>
          <w:kern w:val="2"/>
          <w:lang w:eastAsia="en-AU"/>
        </w:rPr>
        <w:t xml:space="preserve"> and the second reserve outlined in ASA standard T HR CI 12051 ST in relation to the existing tunnels. This work is to be undertaken by a registered surveyor, to the satisfaction of Sydney Trains representative.</w:t>
      </w:r>
    </w:p>
    <w:p w14:paraId="7A515FA5" w14:textId="77777777" w:rsidR="00323040" w:rsidRPr="00323040" w:rsidRDefault="00323040" w:rsidP="00323040">
      <w:pPr>
        <w:numPr>
          <w:ilvl w:val="0"/>
          <w:numId w:val="108"/>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Prior to the issue of a Construction Certificate for any works, except works involving demolition works above existing ground level only, the Applicant shall undertake a services search to establish the existence and location of any rail services. Persons performing the service search shall use equipment that will not have any impact on rail services and signalling. Should rail services be identified within the subject development site, the Applicant must discuss with Sydney Trains as to whether these services are to be relocated or incorporated within the development site.</w:t>
      </w:r>
    </w:p>
    <w:p w14:paraId="1ECF441D" w14:textId="77777777" w:rsidR="00323040" w:rsidRPr="00323040" w:rsidRDefault="00323040" w:rsidP="00323040">
      <w:pPr>
        <w:numPr>
          <w:ilvl w:val="0"/>
          <w:numId w:val="108"/>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The Applicant shall prepare an acoustic assessment demonstrating how the proposed development will comply with the Department of Planning’s document titled “Development Near Rail Corridors and Busy Roads- Interim Guidelines”. The Applicant must incorporate in the development all the measures recommended in the report. A copy of the report is to be provided to the Principal Certifying Authority and Council prior to the issuing of a Construction Certificate for any works, except works involving demolition works above existing ground level only. The Principal Certifying Authority must ensure that the recommendations of the acoustic assessment are incorporated in the construction drawings and documentation prior to the issuing of the relevant Construction Certificate.</w:t>
      </w:r>
    </w:p>
    <w:p w14:paraId="1074DA17" w14:textId="77777777" w:rsidR="00323040" w:rsidRPr="00323040" w:rsidRDefault="00323040" w:rsidP="00323040">
      <w:pPr>
        <w:numPr>
          <w:ilvl w:val="0"/>
          <w:numId w:val="108"/>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Prior to the issue of a Construction Certificate for any works, except works involving demolition works above existing ground level only, the Applicant is to engage an Electrolysis Expert to prepare a report on the Electrolysis Risk to the development from stray currents. The Applicant must incorporate in the development all the measures recommended in the report to control that risk. A copy of the report is to be provided to the Principal Certifying Authority with the application for a Construction Certificate. The Principal Certifying Authority must ensure that the recommendations of the </w:t>
      </w:r>
      <w:r w:rsidRPr="00323040">
        <w:rPr>
          <w:rFonts w:ascii="Calibri" w:eastAsia="Times New Roman" w:hAnsi="Calibri" w:cs="Calibri"/>
          <w:kern w:val="2"/>
          <w:lang w:eastAsia="en-AU"/>
        </w:rPr>
        <w:lastRenderedPageBreak/>
        <w:t>electrolysis report are incorporated in the construction drawings and documentation prior to the issuing of the relevant Construction Certificate.</w:t>
      </w:r>
    </w:p>
    <w:p w14:paraId="6DDF57C1" w14:textId="77777777" w:rsidR="00323040" w:rsidRPr="00323040" w:rsidRDefault="00323040" w:rsidP="00323040">
      <w:pPr>
        <w:numPr>
          <w:ilvl w:val="0"/>
          <w:numId w:val="108"/>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No rock anchors, rock bolts, ground anchors or rock ties, piles, foundations, rock pillars, transfer structures, basement walls, slabs, columns, beams, cut rock faces, are to be installed into RailCorp/Sydney Trains property or easements. The Principal Certifying Authority is not to issue the Construction Certificate for any works, except works involving demolition works above existing ground level only, until written confirmation has been received from Sydney Trains confirming that this condition has been satisfied.</w:t>
      </w:r>
    </w:p>
    <w:p w14:paraId="2C36782E" w14:textId="77777777" w:rsidR="00323040" w:rsidRPr="00323040" w:rsidRDefault="00323040" w:rsidP="00323040">
      <w:pPr>
        <w:numPr>
          <w:ilvl w:val="0"/>
          <w:numId w:val="108"/>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Prior to the issuing of a Construction Certificate for any works, except works involving demolition works above existing ground level only, the following rail specific items are to be submitted to Sydney Trains for review and endorsement:</w:t>
      </w:r>
    </w:p>
    <w:p w14:paraId="40AD5A4C" w14:textId="77777777" w:rsidR="00323040" w:rsidRPr="00323040" w:rsidRDefault="00323040" w:rsidP="00323040">
      <w:pPr>
        <w:numPr>
          <w:ilvl w:val="1"/>
          <w:numId w:val="108"/>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Machinery to be used during excavation/construction.</w:t>
      </w:r>
    </w:p>
    <w:p w14:paraId="556DEA6D" w14:textId="77777777" w:rsidR="00323040" w:rsidRPr="00323040" w:rsidRDefault="00323040" w:rsidP="00323040">
      <w:pPr>
        <w:numPr>
          <w:ilvl w:val="1"/>
          <w:numId w:val="108"/>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Demolition, excavation and construction methodology and staging</w:t>
      </w:r>
    </w:p>
    <w:p w14:paraId="74C7491C"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C4CBE7F" w14:textId="77777777" w:rsidR="00323040" w:rsidRPr="00323040" w:rsidRDefault="00323040" w:rsidP="00323040">
      <w:p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The Principal Certifying Authority is not to issue the Construction Certificate for any works, except works involving demolition works above existing ground level only, until it has received written confirmation from Sydney Trains that this condition has been complied with.</w:t>
      </w:r>
    </w:p>
    <w:p w14:paraId="4734C369"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E39729A" w14:textId="77777777" w:rsidR="00323040" w:rsidRPr="00323040" w:rsidRDefault="00323040" w:rsidP="00323040">
      <w:pPr>
        <w:numPr>
          <w:ilvl w:val="0"/>
          <w:numId w:val="108"/>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If required by Sydney Trains, prior to the issue of a Construction Certificate for any works, except works involving demolition works above existing ground level only, a Risk Assessment/Management Plan and detailed Safe Work Method Statements (SWMS) for the proposed works are to be submitted to Sydney Trains for review and comment on the impacts on rail corridor. The Principal Certifying Authority is not to issue the Construction Certificate until written confirmation has been received from Sydney Trains confirming that this condition has been satisfied.</w:t>
      </w:r>
    </w:p>
    <w:p w14:paraId="0CEE6786" w14:textId="77777777" w:rsidR="00323040" w:rsidRPr="00323040" w:rsidRDefault="00323040" w:rsidP="00323040">
      <w:pPr>
        <w:numPr>
          <w:ilvl w:val="0"/>
          <w:numId w:val="108"/>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Prior to the issuing of a Construction Certificate for any works, except works involving demolition works above existing ground level only, the Applicant must submit to Sydney Trains a plan showing all craneage and other aerial operations for the development and must comply with all Sydney Trains requirements. If required by Sydney Trains, the Applicant must amend the plan showing all craneage and other aerial operations to comply with </w:t>
      </w:r>
      <w:proofErr w:type="gramStart"/>
      <w:r w:rsidRPr="00323040">
        <w:rPr>
          <w:rFonts w:ascii="Calibri" w:eastAsia="Times New Roman" w:hAnsi="Calibri" w:cs="Calibri"/>
          <w:kern w:val="2"/>
          <w:lang w:eastAsia="en-AU"/>
        </w:rPr>
        <w:t>all  Sydney</w:t>
      </w:r>
      <w:proofErr w:type="gramEnd"/>
      <w:r w:rsidRPr="00323040">
        <w:rPr>
          <w:rFonts w:ascii="Calibri" w:eastAsia="Times New Roman" w:hAnsi="Calibri" w:cs="Calibri"/>
          <w:kern w:val="2"/>
          <w:lang w:eastAsia="en-AU"/>
        </w:rPr>
        <w:t xml:space="preserve">  Trains  requirements. The Principal Certifying Authority is not to issue the Construction Certificate until written confirmation has been received from Sydney Trains confirming that this condition has been satisfied.</w:t>
      </w:r>
    </w:p>
    <w:p w14:paraId="31063089" w14:textId="77777777" w:rsidR="00323040" w:rsidRPr="00323040" w:rsidRDefault="00323040" w:rsidP="00323040">
      <w:pPr>
        <w:numPr>
          <w:ilvl w:val="0"/>
          <w:numId w:val="108"/>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No scaffolding is to be used facing the rail corridor unless prior written approval has been obtained from Sydney Trains for any works, except works involving demolition works above existing ground level only. To obtain approval the Applicant will be required to submit details of the scaffolding, the means of erecting and securing this scaffolding, the material to be used, and the type of screening to be installed to prevent objects falling onto the rail corridor. Unless agreed to by Sydney Trains in writing, scaffolding shall not be erected without isolation and protection panels.</w:t>
      </w:r>
    </w:p>
    <w:p w14:paraId="5580BBBA" w14:textId="77777777" w:rsidR="00323040" w:rsidRPr="00323040" w:rsidRDefault="00323040" w:rsidP="00323040">
      <w:pPr>
        <w:numPr>
          <w:ilvl w:val="0"/>
          <w:numId w:val="108"/>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If required, prior to the issue of a Construction Certificate for any works, except works involving demolition works above existing ground level only, the Applicant is to contact Sydney Trains Engineering &amp; Maintenance Interface to determine the need for public liability insurance cover. If insurance cover is deemed necessary this insurance be for sum as determined by Sydney Trains and shall not contain any exclusion in relation to works on or near the rail corridor, rail infrastructure and must be maintained for the duration specified by Sydney Trains. The Applicant is to contact Sydney Trains Engineering &amp; Maintenance Interface to obtain the level of insurance required for this </w:t>
      </w:r>
      <w:proofErr w:type="gramStart"/>
      <w:r w:rsidRPr="00323040">
        <w:rPr>
          <w:rFonts w:ascii="Calibri" w:eastAsia="Times New Roman" w:hAnsi="Calibri" w:cs="Calibri"/>
          <w:kern w:val="2"/>
          <w:lang w:eastAsia="en-AU"/>
        </w:rPr>
        <w:t>particular proposal</w:t>
      </w:r>
      <w:proofErr w:type="gramEnd"/>
      <w:r w:rsidRPr="00323040">
        <w:rPr>
          <w:rFonts w:ascii="Calibri" w:eastAsia="Times New Roman" w:hAnsi="Calibri" w:cs="Calibri"/>
          <w:kern w:val="2"/>
          <w:lang w:eastAsia="en-AU"/>
        </w:rPr>
        <w:t>. Prior to issuing the Construction Certificate the Principal Certifying Authority must witness written proof of this insurance in conjunction with Sydney Trains written advice to the Applicant on the level of insurance required.</w:t>
      </w:r>
    </w:p>
    <w:p w14:paraId="46AEC51B" w14:textId="77777777" w:rsidR="00323040" w:rsidRPr="00323040" w:rsidRDefault="00323040" w:rsidP="00323040">
      <w:pPr>
        <w:numPr>
          <w:ilvl w:val="0"/>
          <w:numId w:val="108"/>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If required, prior to the issue of a Construction Certificate for any works, except works involving demolition works above existing ground level only, the Applicant is to contact Sydney Trains Engineering &amp; Maintenance Interface to determine the need for the lodgement of a Bond or Bank Guarantee for the duration of the works. The Bond/Bank Guarantee shall be for the sum determined </w:t>
      </w:r>
      <w:r w:rsidRPr="00323040">
        <w:rPr>
          <w:rFonts w:ascii="Calibri" w:eastAsia="Times New Roman" w:hAnsi="Calibri" w:cs="Calibri"/>
          <w:kern w:val="2"/>
          <w:lang w:eastAsia="en-AU"/>
        </w:rPr>
        <w:lastRenderedPageBreak/>
        <w:t>by Sydney Trains. Prior to issuing the Construction Certificate the Principal Certifying Authority must witness written advice from Sydney Trains confirming the lodgement of this Bond/Bank Guarantee.</w:t>
      </w:r>
    </w:p>
    <w:p w14:paraId="39CC8449" w14:textId="77777777" w:rsidR="00323040" w:rsidRPr="00323040" w:rsidRDefault="00323040" w:rsidP="00323040">
      <w:pPr>
        <w:numPr>
          <w:ilvl w:val="0"/>
          <w:numId w:val="108"/>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Any documents submitted to Sydney Trains pertaining to compliance with Sydney Trains conditions imposed on previous iterations of this consent must be updated to reflect the development as modified under this consent identified as DA 155/2018/B. This information must be submitted to Sydney Trains for approval prior to the issue of a Construction Certificate or Modified Construction Certificate associated with this consent.</w:t>
      </w:r>
    </w:p>
    <w:p w14:paraId="75FBB870" w14:textId="77777777" w:rsidR="00323040" w:rsidRPr="00323040" w:rsidRDefault="00323040" w:rsidP="00323040">
      <w:pPr>
        <w:spacing w:after="0" w:line="240" w:lineRule="auto"/>
        <w:ind w:left="720"/>
        <w:contextualSpacing/>
        <w:jc w:val="right"/>
        <w:rPr>
          <w:rFonts w:ascii="Calibri" w:eastAsia="Times New Roman" w:hAnsi="Calibri" w:cs="Calibri"/>
          <w:color w:val="000000"/>
          <w:lang w:eastAsia="en-AU"/>
        </w:rPr>
      </w:pPr>
      <w:r w:rsidRPr="00323040">
        <w:rPr>
          <w:rFonts w:ascii="Calibri" w:eastAsia="Times New Roman" w:hAnsi="Calibri" w:cs="Calibri"/>
          <w:color w:val="000000"/>
          <w:lang w:eastAsia="en-AU"/>
        </w:rPr>
        <w:t>(AMENDED DA-155/2018/B)</w:t>
      </w:r>
    </w:p>
    <w:p w14:paraId="54DF8B4F" w14:textId="77777777" w:rsidR="00323040" w:rsidRPr="00323040" w:rsidRDefault="00323040" w:rsidP="00323040">
      <w:pPr>
        <w:spacing w:after="0" w:line="240" w:lineRule="auto"/>
        <w:ind w:left="720"/>
        <w:contextualSpacing/>
        <w:jc w:val="right"/>
        <w:rPr>
          <w:rFonts w:ascii="Calibri" w:eastAsia="Times New Roman" w:hAnsi="Calibri" w:cs="Calibri"/>
          <w:color w:val="000000"/>
          <w:lang w:eastAsia="en-AU"/>
        </w:rPr>
      </w:pPr>
      <w:r w:rsidRPr="00323040">
        <w:rPr>
          <w:rFonts w:ascii="Calibri" w:eastAsia="Times New Roman" w:hAnsi="Calibri" w:cs="Calibri"/>
          <w:color w:val="000000"/>
          <w:lang w:eastAsia="en-AU"/>
        </w:rPr>
        <w:t>(AMENDED DA-155/2018/C)</w:t>
      </w:r>
    </w:p>
    <w:p w14:paraId="1EF041D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219F341"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SECTION 7.12 CONTRIBUTION</w:t>
      </w:r>
    </w:p>
    <w:p w14:paraId="3895AF8C"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17C6AC5"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 cash contribution is payable to Waverley Council pursuant to section 7.12 of the Environmental Planning and Assessment Act 1979 and Waverley Council Development Contributions Plan 2006 in accordance with the following:</w:t>
      </w:r>
    </w:p>
    <w:p w14:paraId="7D190165"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3578D3B" w14:textId="77777777" w:rsidR="00323040" w:rsidRPr="00323040" w:rsidRDefault="00323040" w:rsidP="00323040">
      <w:pPr>
        <w:numPr>
          <w:ilvl w:val="0"/>
          <w:numId w:val="38"/>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 cost report indicating the itemised cost of the development shall be completed and submitted to Council:</w:t>
      </w:r>
    </w:p>
    <w:p w14:paraId="10D1EEEC" w14:textId="77777777" w:rsidR="00323040" w:rsidRPr="00323040" w:rsidRDefault="00323040" w:rsidP="00323040">
      <w:pPr>
        <w:numPr>
          <w:ilvl w:val="0"/>
          <w:numId w:val="39"/>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Where the total development cost is less than $500,000:</w:t>
      </w:r>
    </w:p>
    <w:p w14:paraId="60C78915" w14:textId="77777777" w:rsidR="00323040" w:rsidRPr="00323040" w:rsidRDefault="00323040" w:rsidP="00323040">
      <w:pPr>
        <w:spacing w:after="0" w:line="240" w:lineRule="auto"/>
        <w:ind w:left="720"/>
        <w:jc w:val="both"/>
        <w:rPr>
          <w:rFonts w:ascii="Calibri" w:eastAsia="Times New Roman" w:hAnsi="Calibri" w:cs="Calibri"/>
          <w:b/>
          <w:kern w:val="2"/>
          <w:lang w:eastAsia="en-AU"/>
        </w:rPr>
      </w:pPr>
      <w:r w:rsidRPr="00323040">
        <w:rPr>
          <w:rFonts w:ascii="Calibri" w:eastAsia="Times New Roman" w:hAnsi="Calibri" w:cs="Calibri"/>
          <w:b/>
          <w:kern w:val="2"/>
          <w:lang w:eastAsia="en-AU"/>
        </w:rPr>
        <w:t>"Waverley Council Cost Summary Report"; or,</w:t>
      </w:r>
    </w:p>
    <w:p w14:paraId="61E2D10E"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57AEB8A" w14:textId="77777777" w:rsidR="00323040" w:rsidRPr="00323040" w:rsidRDefault="00323040" w:rsidP="00323040">
      <w:pPr>
        <w:numPr>
          <w:ilvl w:val="0"/>
          <w:numId w:val="39"/>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Where the total development cost is $500,000 or more:</w:t>
      </w:r>
    </w:p>
    <w:p w14:paraId="67AAE4B9" w14:textId="77777777" w:rsidR="00323040" w:rsidRPr="00323040" w:rsidRDefault="00323040" w:rsidP="00323040">
      <w:pPr>
        <w:spacing w:after="0" w:line="240" w:lineRule="auto"/>
        <w:ind w:left="720"/>
        <w:jc w:val="both"/>
        <w:rPr>
          <w:rFonts w:ascii="Calibri" w:eastAsia="Times New Roman" w:hAnsi="Calibri" w:cs="Calibri"/>
          <w:b/>
          <w:kern w:val="2"/>
          <w:lang w:eastAsia="en-AU"/>
        </w:rPr>
      </w:pPr>
      <w:r w:rsidRPr="00323040">
        <w:rPr>
          <w:rFonts w:ascii="Calibri" w:eastAsia="Times New Roman" w:hAnsi="Calibri" w:cs="Calibri"/>
          <w:b/>
          <w:kern w:val="2"/>
          <w:lang w:eastAsia="en-AU"/>
        </w:rPr>
        <w:t>"Waverley Council Registered Quantity Surveyor's Detailed Cost Report".</w:t>
      </w:r>
    </w:p>
    <w:p w14:paraId="2215740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C1052A9" w14:textId="77777777" w:rsidR="00323040" w:rsidRPr="00323040" w:rsidRDefault="00323040" w:rsidP="00323040">
      <w:p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A copy of the required format for the cost reports are in the Waverley Council Contributions Plan 2006, available on Council’s website.</w:t>
      </w:r>
    </w:p>
    <w:p w14:paraId="093FE06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28FD1E9" w14:textId="77777777" w:rsidR="00323040" w:rsidRPr="00323040" w:rsidRDefault="00323040" w:rsidP="00323040">
      <w:pPr>
        <w:numPr>
          <w:ilvl w:val="0"/>
          <w:numId w:val="38"/>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As legislated in section 25K of the Environmental Planning and Assessment Regulation 2000, the levy must be paid in accordance with the </w:t>
      </w:r>
      <w:proofErr w:type="gramStart"/>
      <w:r w:rsidRPr="00323040">
        <w:rPr>
          <w:rFonts w:ascii="Calibri" w:eastAsia="Times New Roman" w:hAnsi="Calibri" w:cs="Calibri"/>
          <w:kern w:val="2"/>
          <w:lang w:eastAsia="en-AU"/>
        </w:rPr>
        <w:t>following;</w:t>
      </w:r>
      <w:proofErr w:type="gramEnd"/>
    </w:p>
    <w:p w14:paraId="1274CE56" w14:textId="77777777" w:rsidR="00323040" w:rsidRPr="00323040" w:rsidRDefault="00323040" w:rsidP="00323040">
      <w:pPr>
        <w:numPr>
          <w:ilvl w:val="0"/>
          <w:numId w:val="40"/>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 development valued at $100,000 or less will be exempt from the levy.</w:t>
      </w:r>
    </w:p>
    <w:p w14:paraId="261C61EE" w14:textId="77777777" w:rsidR="00323040" w:rsidRPr="00323040" w:rsidRDefault="00323040" w:rsidP="00323040">
      <w:pPr>
        <w:numPr>
          <w:ilvl w:val="0"/>
          <w:numId w:val="40"/>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 development valued at $100,001 - $200,000 will attract a levy of 0.5% OR</w:t>
      </w:r>
    </w:p>
    <w:p w14:paraId="29E5B324" w14:textId="77777777" w:rsidR="00323040" w:rsidRPr="00323040" w:rsidRDefault="00323040" w:rsidP="00323040">
      <w:pPr>
        <w:numPr>
          <w:ilvl w:val="0"/>
          <w:numId w:val="40"/>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 development valued at $200,001 or more will attract a levy of 1% based on the full cost of the development.</w:t>
      </w:r>
    </w:p>
    <w:p w14:paraId="6C163116" w14:textId="77777777" w:rsidR="00323040" w:rsidRPr="00323040" w:rsidRDefault="00323040" w:rsidP="00323040">
      <w:p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Prior to the issue of the Construction Certificate, evidence must be provided that the levy has been paid to Council in accordance with this condition or that the cost of works is less than $100,000.</w:t>
      </w:r>
    </w:p>
    <w:p w14:paraId="2A65FDFF"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5CDF3C8" w14:textId="77777777" w:rsidR="00323040" w:rsidRPr="00323040" w:rsidRDefault="00323040" w:rsidP="00323040">
      <w:pPr>
        <w:numPr>
          <w:ilvl w:val="0"/>
          <w:numId w:val="38"/>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Should a section 4.55 modification result in any change to the total cost of the work, the Section 7.12 contribution is to be revised and amended.</w:t>
      </w:r>
    </w:p>
    <w:p w14:paraId="690E18D2" w14:textId="77777777" w:rsidR="00323040" w:rsidRPr="00323040" w:rsidRDefault="00323040" w:rsidP="00323040">
      <w:p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Prior to the issue of the amended Construction Certificate, evidence must be provided that the revised levy has been paid to Council in accordance with this condition OR that the cost of works is less than $100,000.</w:t>
      </w:r>
    </w:p>
    <w:p w14:paraId="5CDB0FF9"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B009B92"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br w:type="page"/>
      </w:r>
      <w:r w:rsidRPr="00323040">
        <w:rPr>
          <w:rFonts w:ascii="Calibri" w:eastAsia="Times New Roman" w:hAnsi="Calibri" w:cs="Calibri"/>
          <w:b/>
          <w:caps/>
          <w:lang w:val="en-GB"/>
        </w:rPr>
        <w:lastRenderedPageBreak/>
        <w:t>SECURITY DEPOSIT</w:t>
      </w:r>
    </w:p>
    <w:p w14:paraId="415D214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CD1A610"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 deposit or guarantee satisfactory to Council </w:t>
      </w:r>
      <w:proofErr w:type="gramStart"/>
      <w:r w:rsidRPr="00323040">
        <w:rPr>
          <w:rFonts w:ascii="Calibri" w:eastAsia="Times New Roman" w:hAnsi="Calibri" w:cs="Calibri"/>
          <w:kern w:val="2"/>
          <w:lang w:eastAsia="en-AU"/>
        </w:rPr>
        <w:t>for the amount of</w:t>
      </w:r>
      <w:proofErr w:type="gramEnd"/>
      <w:r w:rsidRPr="00323040">
        <w:rPr>
          <w:rFonts w:ascii="Calibri" w:eastAsia="Times New Roman" w:hAnsi="Calibri" w:cs="Calibri"/>
          <w:kern w:val="2"/>
          <w:lang w:eastAsia="en-AU"/>
        </w:rPr>
        <w:t xml:space="preserve"> $1,100,000 must be provided as security for the payment of the cost of making good any damage caused or unauthorised works that may be caused to any Council property as a consequence of this building work.</w:t>
      </w:r>
    </w:p>
    <w:p w14:paraId="01DC796D"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22AF443"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This deposit (cash or cheque) or guarantee must be established prior to the issue of the Construction Certificate. The full amount of the difference after recovery of Council's cost for any repair of damage to Council property or rectification of unauthorised works on Council property will be refunded after satisfactory completion of the building work to the person who paid the deposit.</w:t>
      </w:r>
    </w:p>
    <w:p w14:paraId="44E96185"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84EF81D"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LONG SERVICE LEVY</w:t>
      </w:r>
    </w:p>
    <w:p w14:paraId="189149B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8C537B7"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 long service levy, as required under Section 34 of the Building and Construction Industry Long Service Payments Act, 1986, is to be paid in respect to this building work. In this regard, proof that the levy has been paid is to be submitted to Council prior to the issue of a Construction Certificate.</w:t>
      </w:r>
    </w:p>
    <w:p w14:paraId="60F7193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28FDDA8"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Note: Council acts as an agent for the Long Service Payment Corporation and the levy may be paid at Council's office. The levy rate is 0.35% of building work costing $25,000 or more.</w:t>
      </w:r>
    </w:p>
    <w:p w14:paraId="643714C0"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023F5BA"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ESSENTIAL SERVICES - NEW BUILDING</w:t>
      </w:r>
    </w:p>
    <w:p w14:paraId="6E96A13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3B44B46"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Details of the proposed essential fire safety measures/services shall be submitted to Council with the application for a Construction Certificate or be attached to the Construction Certificate, including a certificate, prepared by a person competent to do so, setting out the:</w:t>
      </w:r>
    </w:p>
    <w:p w14:paraId="56B8733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D286342" w14:textId="77777777" w:rsidR="00323040" w:rsidRPr="00323040" w:rsidRDefault="00323040" w:rsidP="00323040">
      <w:pPr>
        <w:numPr>
          <w:ilvl w:val="0"/>
          <w:numId w:val="41"/>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basis of </w:t>
      </w:r>
      <w:proofErr w:type="gramStart"/>
      <w:r w:rsidRPr="00323040">
        <w:rPr>
          <w:rFonts w:ascii="Calibri" w:eastAsia="Times New Roman" w:hAnsi="Calibri" w:cs="Calibri"/>
          <w:kern w:val="2"/>
          <w:lang w:eastAsia="en-AU"/>
        </w:rPr>
        <w:t>design;</w:t>
      </w:r>
      <w:proofErr w:type="gramEnd"/>
    </w:p>
    <w:p w14:paraId="1174E539" w14:textId="77777777" w:rsidR="00323040" w:rsidRPr="00323040" w:rsidRDefault="00323040" w:rsidP="00323040">
      <w:pPr>
        <w:numPr>
          <w:ilvl w:val="0"/>
          <w:numId w:val="41"/>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standard to which the system is to be installed; and</w:t>
      </w:r>
    </w:p>
    <w:p w14:paraId="4C8A7421" w14:textId="77777777" w:rsidR="00323040" w:rsidRPr="00323040" w:rsidRDefault="00323040" w:rsidP="00323040">
      <w:pPr>
        <w:numPr>
          <w:ilvl w:val="0"/>
          <w:numId w:val="41"/>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all relevant documentation, including all drawings such as wiring diagrams, duct layouts, hydraulic schematics etc and calculations shall be submitted for Council's records.</w:t>
      </w:r>
    </w:p>
    <w:p w14:paraId="7695E735"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FD3D88F"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At the completion of the installation, certification containing the following information shall be attached to the application for an Occupation Certificate or to the Occupation Certificate:</w:t>
      </w:r>
    </w:p>
    <w:p w14:paraId="2D27CCF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AEF635E" w14:textId="77777777" w:rsidR="00323040" w:rsidRPr="00323040" w:rsidRDefault="00323040" w:rsidP="00323040">
      <w:pPr>
        <w:numPr>
          <w:ilvl w:val="0"/>
          <w:numId w:val="42"/>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inspection, testing and commissioning </w:t>
      </w:r>
      <w:proofErr w:type="gramStart"/>
      <w:r w:rsidRPr="00323040">
        <w:rPr>
          <w:rFonts w:ascii="Calibri" w:eastAsia="Times New Roman" w:hAnsi="Calibri" w:cs="Calibri"/>
          <w:kern w:val="2"/>
          <w:lang w:eastAsia="en-AU"/>
        </w:rPr>
        <w:t>details;</w:t>
      </w:r>
      <w:proofErr w:type="gramEnd"/>
    </w:p>
    <w:p w14:paraId="7CC3F119" w14:textId="77777777" w:rsidR="00323040" w:rsidRPr="00323040" w:rsidRDefault="00323040" w:rsidP="00323040">
      <w:pPr>
        <w:numPr>
          <w:ilvl w:val="0"/>
          <w:numId w:val="42"/>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date of inspection, testing and </w:t>
      </w:r>
      <w:proofErr w:type="gramStart"/>
      <w:r w:rsidRPr="00323040">
        <w:rPr>
          <w:rFonts w:ascii="Calibri" w:eastAsia="Times New Roman" w:hAnsi="Calibri" w:cs="Calibri"/>
          <w:kern w:val="2"/>
          <w:lang w:eastAsia="en-AU"/>
        </w:rPr>
        <w:t>commissioning;</w:t>
      </w:r>
      <w:proofErr w:type="gramEnd"/>
    </w:p>
    <w:p w14:paraId="04055847" w14:textId="77777777" w:rsidR="00323040" w:rsidRPr="00323040" w:rsidRDefault="00323040" w:rsidP="00323040">
      <w:pPr>
        <w:numPr>
          <w:ilvl w:val="0"/>
          <w:numId w:val="42"/>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name and address of the individual who carried out the test; and</w:t>
      </w:r>
    </w:p>
    <w:p w14:paraId="5C184993" w14:textId="77777777" w:rsidR="00323040" w:rsidRPr="00323040" w:rsidRDefault="00323040" w:rsidP="00323040">
      <w:pPr>
        <w:numPr>
          <w:ilvl w:val="0"/>
          <w:numId w:val="42"/>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 statement that the service has been designed, installed and is capable of operating to the above standard.</w:t>
      </w:r>
    </w:p>
    <w:p w14:paraId="2ACB659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8044B5C"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NOISE MANAGEMENT PLAN - DEMOLITION, EXCAVATION AND CONSTRUCTION</w:t>
      </w:r>
    </w:p>
    <w:p w14:paraId="37CBE08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371D8FD"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 </w:t>
      </w:r>
      <w:proofErr w:type="gramStart"/>
      <w:r w:rsidRPr="00323040">
        <w:rPr>
          <w:rFonts w:ascii="Calibri" w:eastAsia="Times New Roman" w:hAnsi="Calibri" w:cs="Calibri"/>
          <w:kern w:val="2"/>
          <w:lang w:eastAsia="en-AU"/>
        </w:rPr>
        <w:t>site specific</w:t>
      </w:r>
      <w:proofErr w:type="gramEnd"/>
      <w:r w:rsidRPr="00323040">
        <w:rPr>
          <w:rFonts w:ascii="Calibri" w:eastAsia="Times New Roman" w:hAnsi="Calibri" w:cs="Calibri"/>
          <w:kern w:val="2"/>
          <w:lang w:eastAsia="en-AU"/>
        </w:rPr>
        <w:t xml:space="preserve"> noise management plan must be submitted to the Council for approval and comment prior to the issue of a construction certificate and complied with during any building works. The plan must be prepared by a suitably qualified person who possesses the qualifications to render them eligible for membership of the Australian Acoustic Society, Institution of Engineers Australia or the Australian Association of Acoustic Consultants. The plan must include but not be limited to the </w:t>
      </w:r>
      <w:proofErr w:type="gramStart"/>
      <w:r w:rsidRPr="00323040">
        <w:rPr>
          <w:rFonts w:ascii="Calibri" w:eastAsia="Times New Roman" w:hAnsi="Calibri" w:cs="Calibri"/>
          <w:kern w:val="2"/>
          <w:lang w:eastAsia="en-AU"/>
        </w:rPr>
        <w:t>following:-</w:t>
      </w:r>
      <w:proofErr w:type="gramEnd"/>
    </w:p>
    <w:p w14:paraId="619E26FE"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B4ACA40" w14:textId="77777777" w:rsidR="00323040" w:rsidRPr="00323040" w:rsidRDefault="00323040" w:rsidP="00323040">
      <w:pPr>
        <w:numPr>
          <w:ilvl w:val="1"/>
          <w:numId w:val="43"/>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Identification of nearby residents and other sensitive locations near to the </w:t>
      </w:r>
      <w:proofErr w:type="gramStart"/>
      <w:r w:rsidRPr="00323040">
        <w:rPr>
          <w:rFonts w:ascii="Calibri" w:eastAsia="Times New Roman" w:hAnsi="Calibri" w:cs="Calibri"/>
          <w:kern w:val="2"/>
          <w:lang w:eastAsia="en-AU"/>
        </w:rPr>
        <w:t>site;</w:t>
      </w:r>
      <w:proofErr w:type="gramEnd"/>
    </w:p>
    <w:p w14:paraId="4F3DA2E9" w14:textId="77777777" w:rsidR="00323040" w:rsidRPr="00323040" w:rsidRDefault="00323040" w:rsidP="00323040">
      <w:pPr>
        <w:numPr>
          <w:ilvl w:val="1"/>
          <w:numId w:val="43"/>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Description of hours of work and what work practices will be applied to minimise noise.</w:t>
      </w:r>
    </w:p>
    <w:p w14:paraId="0A9F9E30" w14:textId="77777777" w:rsidR="00323040" w:rsidRPr="00323040" w:rsidRDefault="00323040" w:rsidP="00323040">
      <w:pPr>
        <w:numPr>
          <w:ilvl w:val="1"/>
          <w:numId w:val="43"/>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lastRenderedPageBreak/>
        <w:t>Confirmation of the level of community consultation that has, is and will be undertaken with Building Managers/occupiers/residents of noise sensitive properties likely to be affected by site works and the operation of plant/machinery particularly during the demolition and excavation phases and any private arrangements that may be made.</w:t>
      </w:r>
    </w:p>
    <w:p w14:paraId="28844D3D" w14:textId="77777777" w:rsidR="00323040" w:rsidRPr="00323040" w:rsidRDefault="00323040" w:rsidP="00323040">
      <w:pPr>
        <w:numPr>
          <w:ilvl w:val="1"/>
          <w:numId w:val="43"/>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Confirmation of noise methodology that is to be undertaken during the main stages of work at neighbouring noise sensitive properties </w:t>
      </w:r>
      <w:proofErr w:type="gramStart"/>
      <w:r w:rsidRPr="00323040">
        <w:rPr>
          <w:rFonts w:ascii="Calibri" w:eastAsia="Times New Roman" w:hAnsi="Calibri" w:cs="Calibri"/>
          <w:kern w:val="2"/>
          <w:lang w:eastAsia="en-AU"/>
        </w:rPr>
        <w:t>in order to</w:t>
      </w:r>
      <w:proofErr w:type="gramEnd"/>
      <w:r w:rsidRPr="00323040">
        <w:rPr>
          <w:rFonts w:ascii="Calibri" w:eastAsia="Times New Roman" w:hAnsi="Calibri" w:cs="Calibri"/>
          <w:kern w:val="2"/>
          <w:lang w:eastAsia="en-AU"/>
        </w:rPr>
        <w:t xml:space="preserve"> keep complaints to a minimum and to ensure that noise from site works complies with Council's noise criteria. Details of noise monitoring techniques and method of reporting results.</w:t>
      </w:r>
    </w:p>
    <w:p w14:paraId="7693E0AB" w14:textId="77777777" w:rsidR="00323040" w:rsidRPr="00323040" w:rsidRDefault="00323040" w:rsidP="00323040">
      <w:pPr>
        <w:numPr>
          <w:ilvl w:val="1"/>
          <w:numId w:val="43"/>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What plant and equipment </w:t>
      </w:r>
      <w:proofErr w:type="gramStart"/>
      <w:r w:rsidRPr="00323040">
        <w:rPr>
          <w:rFonts w:ascii="Calibri" w:eastAsia="Times New Roman" w:hAnsi="Calibri" w:cs="Calibri"/>
          <w:kern w:val="2"/>
          <w:lang w:eastAsia="en-AU"/>
        </w:rPr>
        <w:t>is</w:t>
      </w:r>
      <w:proofErr w:type="gramEnd"/>
      <w:r w:rsidRPr="00323040">
        <w:rPr>
          <w:rFonts w:ascii="Calibri" w:eastAsia="Times New Roman" w:hAnsi="Calibri" w:cs="Calibri"/>
          <w:kern w:val="2"/>
          <w:lang w:eastAsia="en-AU"/>
        </w:rPr>
        <w:t xml:space="preserve"> to be used on site, the level of sound mitigation measures to be undertaken in each case and the criteria adopted in their selection taking into account the likely noise impacts on the occupiers of neighbouring property and other less intrusive technologies available.</w:t>
      </w:r>
    </w:p>
    <w:p w14:paraId="221EF337" w14:textId="77777777" w:rsidR="00323040" w:rsidRPr="00323040" w:rsidRDefault="00323040" w:rsidP="00323040">
      <w:pPr>
        <w:numPr>
          <w:ilvl w:val="1"/>
          <w:numId w:val="43"/>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The methodology to be employed for handling and investigating any complaints should they arise, including documentation and feedback </w:t>
      </w:r>
      <w:proofErr w:type="gramStart"/>
      <w:r w:rsidRPr="00323040">
        <w:rPr>
          <w:rFonts w:ascii="Calibri" w:eastAsia="Times New Roman" w:hAnsi="Calibri" w:cs="Calibri"/>
          <w:kern w:val="2"/>
          <w:lang w:eastAsia="en-AU"/>
        </w:rPr>
        <w:t>mechanisms;</w:t>
      </w:r>
      <w:proofErr w:type="gramEnd"/>
    </w:p>
    <w:p w14:paraId="18653875" w14:textId="77777777" w:rsidR="00323040" w:rsidRPr="00323040" w:rsidRDefault="00323040" w:rsidP="00323040">
      <w:pPr>
        <w:numPr>
          <w:ilvl w:val="1"/>
          <w:numId w:val="43"/>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Identification of a site contact person to follow up on complaints and site signage erected to advise of persons name and contact details.</w:t>
      </w:r>
    </w:p>
    <w:p w14:paraId="7E33B22C" w14:textId="77777777" w:rsidR="00323040" w:rsidRPr="00323040" w:rsidRDefault="00323040" w:rsidP="00323040">
      <w:pPr>
        <w:numPr>
          <w:ilvl w:val="1"/>
          <w:numId w:val="43"/>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Details of mitigation measures to control noise from the site, the noise reduction likely and the feasibility and reasonableness of these </w:t>
      </w:r>
      <w:proofErr w:type="gramStart"/>
      <w:r w:rsidRPr="00323040">
        <w:rPr>
          <w:rFonts w:ascii="Calibri" w:eastAsia="Times New Roman" w:hAnsi="Calibri" w:cs="Calibri"/>
          <w:kern w:val="2"/>
          <w:lang w:eastAsia="en-AU"/>
        </w:rPr>
        <w:t>measures;</w:t>
      </w:r>
      <w:proofErr w:type="gramEnd"/>
    </w:p>
    <w:p w14:paraId="204741BD" w14:textId="77777777" w:rsidR="00323040" w:rsidRPr="00323040" w:rsidRDefault="00323040" w:rsidP="00323040">
      <w:pPr>
        <w:numPr>
          <w:ilvl w:val="1"/>
          <w:numId w:val="43"/>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Details of work schedules for all construction phases.</w:t>
      </w:r>
    </w:p>
    <w:p w14:paraId="68B1BDF5"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5D15918"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REFRIGERATION UNITS &amp; MECHANICAL PLANT</w:t>
      </w:r>
    </w:p>
    <w:p w14:paraId="4B538F3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FA9EBDF"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All refrigeration motors/units and other mechanical plant, including air conditioning are to be installed within the building in an acoustically treated plant room.</w:t>
      </w:r>
    </w:p>
    <w:p w14:paraId="14CAC160"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16940EA"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In this regard, the relevant construction certificate plans are to make adequate provision within the confines of the building for any plant and equipment associated with the use of the building to ensure that noise from mechanical plant does not impact the amenity of the area.</w:t>
      </w:r>
    </w:p>
    <w:p w14:paraId="7DEC1DF5"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6462EBF"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NOISE ATTENUATION IN RESIDENTIAL FLAT BUILDINGS</w:t>
      </w:r>
    </w:p>
    <w:p w14:paraId="2D7C413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2DE76B5"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Noise attenuation is to be achieved in all residential units within the building by a minimum of the following standards:</w:t>
      </w:r>
    </w:p>
    <w:p w14:paraId="7B7CB92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AD8A865" w14:textId="77777777" w:rsidR="00323040" w:rsidRPr="00323040" w:rsidRDefault="00323040" w:rsidP="00323040">
      <w:pPr>
        <w:numPr>
          <w:ilvl w:val="0"/>
          <w:numId w:val="44"/>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 wall shall have a Field Sound Transmission Class (FSTC) of not less than 50 if it separates sole occupancy units or a sole occupancy unit from a stairway, public corridor, hallway or the </w:t>
      </w:r>
      <w:proofErr w:type="gramStart"/>
      <w:r w:rsidRPr="00323040">
        <w:rPr>
          <w:rFonts w:ascii="Calibri" w:eastAsia="Times New Roman" w:hAnsi="Calibri" w:cs="Calibri"/>
          <w:kern w:val="2"/>
          <w:lang w:eastAsia="en-AU"/>
        </w:rPr>
        <w:t>like;</w:t>
      </w:r>
      <w:proofErr w:type="gramEnd"/>
    </w:p>
    <w:p w14:paraId="64C11B9B" w14:textId="77777777" w:rsidR="00323040" w:rsidRPr="00323040" w:rsidRDefault="00323040" w:rsidP="00323040">
      <w:pPr>
        <w:numPr>
          <w:ilvl w:val="0"/>
          <w:numId w:val="44"/>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 wall separating a bathroom, sanitary compartment, laundry or kitchen in one sole occupancy unit from a habitable room (other than a kitchen) in an adjoining unit shall have a FSTC of not less than </w:t>
      </w:r>
      <w:proofErr w:type="gramStart"/>
      <w:r w:rsidRPr="00323040">
        <w:rPr>
          <w:rFonts w:ascii="Calibri" w:eastAsia="Times New Roman" w:hAnsi="Calibri" w:cs="Calibri"/>
          <w:kern w:val="2"/>
          <w:lang w:eastAsia="en-AU"/>
        </w:rPr>
        <w:t>55;</w:t>
      </w:r>
      <w:proofErr w:type="gramEnd"/>
    </w:p>
    <w:p w14:paraId="5F4CFF52" w14:textId="77777777" w:rsidR="00323040" w:rsidRPr="00323040" w:rsidRDefault="00323040" w:rsidP="00323040">
      <w:pPr>
        <w:numPr>
          <w:ilvl w:val="0"/>
          <w:numId w:val="44"/>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 wall or floor shall have a FSTC of not less than 55 if it separates a sole occupancy unit from a plant </w:t>
      </w:r>
      <w:proofErr w:type="gramStart"/>
      <w:r w:rsidRPr="00323040">
        <w:rPr>
          <w:rFonts w:ascii="Calibri" w:eastAsia="Times New Roman" w:hAnsi="Calibri" w:cs="Calibri"/>
          <w:kern w:val="2"/>
          <w:lang w:eastAsia="en-AU"/>
        </w:rPr>
        <w:t>room;</w:t>
      </w:r>
      <w:proofErr w:type="gramEnd"/>
    </w:p>
    <w:p w14:paraId="27EBC9DA" w14:textId="77777777" w:rsidR="00323040" w:rsidRPr="00323040" w:rsidRDefault="00323040" w:rsidP="00323040">
      <w:pPr>
        <w:numPr>
          <w:ilvl w:val="0"/>
          <w:numId w:val="44"/>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A floor separating sole occupancy units must not have a FSTC of less than 50; and</w:t>
      </w:r>
    </w:p>
    <w:p w14:paraId="1BAB7A9A" w14:textId="77777777" w:rsidR="00323040" w:rsidRPr="00323040" w:rsidRDefault="00323040" w:rsidP="00323040">
      <w:pPr>
        <w:numPr>
          <w:ilvl w:val="0"/>
          <w:numId w:val="44"/>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A floor separating a bathroom, sanitary compartment, laundry or kitchen in one sole occupancy unit from a habitable room (other than a kitchen) in an adjoining unit shall have an Impact Isolation Class of not less than 55.</w:t>
      </w:r>
    </w:p>
    <w:p w14:paraId="1C8B2796"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Details are to be provided on the plans to the satisfaction of the Principal Certifying Authority prior to the issue of the relevant Construction Certificate.</w:t>
      </w:r>
    </w:p>
    <w:p w14:paraId="217A5D77"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E606C01"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ARCHITECT TO SUPERVISE DESIGN - CONSTRUCTION CERTIFICATE DOCUMENTATION</w:t>
      </w:r>
    </w:p>
    <w:p w14:paraId="041C5109"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 </w:t>
      </w:r>
    </w:p>
    <w:p w14:paraId="4D5D84AF"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The preparation of the Construction Certificate plans shall be supervised and be to the satisfaction of a registered architect in accordance with the requirements of State Environmental Planning Policy </w:t>
      </w:r>
    </w:p>
    <w:p w14:paraId="17B8132E"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No. 65 - Design Quality of Residential Apartments.</w:t>
      </w:r>
    </w:p>
    <w:p w14:paraId="0BC48AE1"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E1091F0"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In accordance with the Environmental Planning and Assessment Regulations 2000, the Principal Certifying Authority must not issue a construction certificate unless it has received a design verification from a registered architect, being a statement in which the registered architect verifies that the plans and specifications achieve or improve the design quality of the development for which development consent was granted.</w:t>
      </w:r>
    </w:p>
    <w:p w14:paraId="2CBB608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B72172C"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HOARDING REQUIRED</w:t>
      </w:r>
    </w:p>
    <w:p w14:paraId="52EFB27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09DB9D9"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To ensure the site is contained during construction, a hoarding is required for the approved works which is to be designed and constructed in accordance with the requirements of Safe Work NSW.</w:t>
      </w:r>
    </w:p>
    <w:p w14:paraId="4DEF8C07"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9DBCC58"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The hoarding is to be erected on the street alignments of the property prior to the commencement of building operations and be maintained </w:t>
      </w:r>
      <w:proofErr w:type="gramStart"/>
      <w:r w:rsidRPr="00323040">
        <w:rPr>
          <w:rFonts w:ascii="Calibri" w:eastAsia="Times New Roman" w:hAnsi="Calibri" w:cs="Calibri"/>
          <w:kern w:val="2"/>
          <w:lang w:eastAsia="en-AU"/>
        </w:rPr>
        <w:t>during the course of</w:t>
      </w:r>
      <w:proofErr w:type="gramEnd"/>
      <w:r w:rsidRPr="00323040">
        <w:rPr>
          <w:rFonts w:ascii="Calibri" w:eastAsia="Times New Roman" w:hAnsi="Calibri" w:cs="Calibri"/>
          <w:kern w:val="2"/>
          <w:lang w:eastAsia="en-AU"/>
        </w:rPr>
        <w:t xml:space="preserve"> building operations. Details of the hoarding are to be provided to Council for record and be to the satisfaction of the Principal Certifying Authority prior to issue of the Construction Certificate.</w:t>
      </w:r>
    </w:p>
    <w:p w14:paraId="003B4A1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D958959"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Where the hoarding is to be erected over the footpath or any public place, the approval of Council must be obtained prior to the erection of the hoarding.</w:t>
      </w:r>
    </w:p>
    <w:p w14:paraId="6CC3225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509CB10"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EROSION &amp; SEDIMENT CONTROL</w:t>
      </w:r>
    </w:p>
    <w:p w14:paraId="33BFDBBC"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25D9A9B"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 Soil and Water Management Plan (also known as an Erosion and Sediment Control Plan) shall be prepared in accordance with Waverley Council’s Water Management Technical Manual and the NSW Environment Protection Authority (EPA) Managing Urban Stormwater: Soils and Construction (Blue Book). A vehicle wheel wash, cattle grid, wheel shaker or other appropriate device, shall be included in the plan for any construction site with vehicles entering and existing the site if required.</w:t>
      </w:r>
    </w:p>
    <w:p w14:paraId="3C0107F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E9AAE60"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This Plan shall be submitted to the Principal Certifying Authority prior to the issue of a Construction Certificate.</w:t>
      </w:r>
    </w:p>
    <w:p w14:paraId="5F205C1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7798F35"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The approved Soil and Water Management Plan must be kept on site, measures shall be implemented prior to commencement of any works or activities and </w:t>
      </w:r>
      <w:proofErr w:type="gramStart"/>
      <w:r w:rsidRPr="00323040">
        <w:rPr>
          <w:rFonts w:ascii="Calibri" w:eastAsia="Times New Roman" w:hAnsi="Calibri" w:cs="Calibri"/>
          <w:kern w:val="2"/>
          <w:lang w:eastAsia="en-AU"/>
        </w:rPr>
        <w:t>maintained at all times</w:t>
      </w:r>
      <w:proofErr w:type="gramEnd"/>
      <w:r w:rsidRPr="00323040">
        <w:rPr>
          <w:rFonts w:ascii="Calibri" w:eastAsia="Times New Roman" w:hAnsi="Calibri" w:cs="Calibri"/>
          <w:kern w:val="2"/>
          <w:lang w:eastAsia="en-AU"/>
        </w:rPr>
        <w:t>. A copy of the Soil and Water Management Plan must be made available to the Principal Certifying Authority &amp; Council officers on request.</w:t>
      </w:r>
    </w:p>
    <w:p w14:paraId="0D77CE95"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83CD403"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SITE WASTE AND RECYCLING MANAGEMENT PLAN</w:t>
      </w:r>
    </w:p>
    <w:p w14:paraId="609E658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7AA0892"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Demolition and excavated material to be reused and/or recycled wherever possible and detailed in a Site Waste and Recycling Management Plan (SWRMP) Checklist 2 which is to be submitted to the Principal Certifying Authority for approval in accordance with Waverley DCP 2012 prior to the issue of the Construction Certificate.</w:t>
      </w:r>
    </w:p>
    <w:p w14:paraId="11178DAD"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FA2E802"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The builder and all subcontractors shall </w:t>
      </w:r>
      <w:proofErr w:type="gramStart"/>
      <w:r w:rsidRPr="00323040">
        <w:rPr>
          <w:rFonts w:ascii="Calibri" w:eastAsia="Times New Roman" w:hAnsi="Calibri" w:cs="Calibri"/>
          <w:kern w:val="2"/>
          <w:lang w:eastAsia="en-AU"/>
        </w:rPr>
        <w:t>comply with the approved SWRMP Part 1 and 2 at all times</w:t>
      </w:r>
      <w:proofErr w:type="gramEnd"/>
      <w:r w:rsidRPr="00323040">
        <w:rPr>
          <w:rFonts w:ascii="Calibri" w:eastAsia="Times New Roman" w:hAnsi="Calibri" w:cs="Calibri"/>
          <w:kern w:val="2"/>
          <w:lang w:eastAsia="en-AU"/>
        </w:rPr>
        <w:t xml:space="preserve"> during construction. At least one copy of the SWRMP is to </w:t>
      </w:r>
      <w:proofErr w:type="gramStart"/>
      <w:r w:rsidRPr="00323040">
        <w:rPr>
          <w:rFonts w:ascii="Calibri" w:eastAsia="Times New Roman" w:hAnsi="Calibri" w:cs="Calibri"/>
          <w:kern w:val="2"/>
          <w:lang w:eastAsia="en-AU"/>
        </w:rPr>
        <w:t>be available on site at all times</w:t>
      </w:r>
      <w:proofErr w:type="gramEnd"/>
      <w:r w:rsidRPr="00323040">
        <w:rPr>
          <w:rFonts w:ascii="Calibri" w:eastAsia="Times New Roman" w:hAnsi="Calibri" w:cs="Calibri"/>
          <w:kern w:val="2"/>
          <w:lang w:eastAsia="en-AU"/>
        </w:rPr>
        <w:t xml:space="preserve"> during construction. Copies of demolition and construction waste dockets that verify the facility that received the material </w:t>
      </w:r>
      <w:r w:rsidRPr="00323040">
        <w:rPr>
          <w:rFonts w:ascii="Calibri" w:eastAsia="Times New Roman" w:hAnsi="Calibri" w:cs="Calibri"/>
          <w:kern w:val="2"/>
          <w:lang w:eastAsia="en-AU"/>
        </w:rPr>
        <w:lastRenderedPageBreak/>
        <w:t xml:space="preserve">for recycling or disposal and the quantity of waste received, must be </w:t>
      </w:r>
      <w:proofErr w:type="gramStart"/>
      <w:r w:rsidRPr="00323040">
        <w:rPr>
          <w:rFonts w:ascii="Calibri" w:eastAsia="Times New Roman" w:hAnsi="Calibri" w:cs="Calibri"/>
          <w:kern w:val="2"/>
          <w:lang w:eastAsia="en-AU"/>
        </w:rPr>
        <w:t>retained on site at all times</w:t>
      </w:r>
      <w:proofErr w:type="gramEnd"/>
      <w:r w:rsidRPr="00323040">
        <w:rPr>
          <w:rFonts w:ascii="Calibri" w:eastAsia="Times New Roman" w:hAnsi="Calibri" w:cs="Calibri"/>
          <w:kern w:val="2"/>
          <w:lang w:eastAsia="en-AU"/>
        </w:rPr>
        <w:t xml:space="preserve"> during construction.</w:t>
      </w:r>
    </w:p>
    <w:p w14:paraId="37AB7D7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8F9889D"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ENGINEERING DETAILS</w:t>
      </w:r>
    </w:p>
    <w:p w14:paraId="27FAB9F7"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8BD04C8"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Structural details prepared and certified by a practicing Structural Engineer in connection with all structural components of the approved works are to be provided to the Principal Certifying Authority prior to the issue of the relevant Construction Certificate.</w:t>
      </w:r>
    </w:p>
    <w:p w14:paraId="666D5481"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B4FCFA1"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GEOTECHNICAL ENGINEERS REPORT</w:t>
      </w:r>
    </w:p>
    <w:p w14:paraId="0FDD0325"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CCE6A00"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 geotechnical report, regarding the stability of the subject site and stating that damage should not occur to any adjoining premises </w:t>
      </w:r>
      <w:proofErr w:type="gramStart"/>
      <w:r w:rsidRPr="00323040">
        <w:rPr>
          <w:rFonts w:ascii="Calibri" w:eastAsia="Times New Roman" w:hAnsi="Calibri" w:cs="Calibri"/>
          <w:kern w:val="2"/>
          <w:lang w:eastAsia="en-AU"/>
        </w:rPr>
        <w:t>as a result of</w:t>
      </w:r>
      <w:proofErr w:type="gramEnd"/>
      <w:r w:rsidRPr="00323040">
        <w:rPr>
          <w:rFonts w:ascii="Calibri" w:eastAsia="Times New Roman" w:hAnsi="Calibri" w:cs="Calibri"/>
          <w:kern w:val="2"/>
          <w:lang w:eastAsia="en-AU"/>
        </w:rPr>
        <w:t xml:space="preserve"> the proposed bulk excavation, driven type piles and shoring works, is to be submitted to the Principal Certifying Authority, Council and the owners of adjoining premises. The report is to be submitted prior to the issue of the relevant Construction Certificate and commencement of any such works on the site.</w:t>
      </w:r>
    </w:p>
    <w:p w14:paraId="05C5476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C505C14"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DETAILS OF EXCAVATION, SHORING OR PILE CONSTRUCTION</w:t>
      </w:r>
    </w:p>
    <w:p w14:paraId="31E9778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49B7771"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 report shall be prepared by a suitably qualified and practising Structural Engineer detailing the proposed methods of bulk excavation, shoring or pile construction, including details of vibration emissions and any possible damage which may occur to adjoining or nearby properties </w:t>
      </w:r>
      <w:proofErr w:type="gramStart"/>
      <w:r w:rsidRPr="00323040">
        <w:rPr>
          <w:rFonts w:ascii="Calibri" w:eastAsia="Times New Roman" w:hAnsi="Calibri" w:cs="Calibri"/>
          <w:kern w:val="2"/>
          <w:lang w:eastAsia="en-AU"/>
        </w:rPr>
        <w:t>as a result of</w:t>
      </w:r>
      <w:proofErr w:type="gramEnd"/>
      <w:r w:rsidRPr="00323040">
        <w:rPr>
          <w:rFonts w:ascii="Calibri" w:eastAsia="Times New Roman" w:hAnsi="Calibri" w:cs="Calibri"/>
          <w:kern w:val="2"/>
          <w:lang w:eastAsia="en-AU"/>
        </w:rPr>
        <w:t xml:space="preserve"> the proposed building and excavation works. The Report shall be submitted to the Principal Certifying Authority, Council and the owners of adjoining properties prior to the issue of the relevant Construction Certificate.</w:t>
      </w:r>
    </w:p>
    <w:p w14:paraId="3B421E7D"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2988596"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Any practices or procedures specified in the Structural Engineer's report in relation to the avoidance or minimisation of structural damage to adjoining properties are to be fully complied with and incorporated into the plans and specifications together with the Construction Certificate.</w:t>
      </w:r>
    </w:p>
    <w:p w14:paraId="6049C61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940A70A"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ACCESSIBILITY</w:t>
      </w:r>
    </w:p>
    <w:p w14:paraId="1054DFD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31BC6DF"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siting, design and construction of premises available to the public are to ensure an appropriate level of accessibility, so that all people can enter and use the premises. This includes but not limited to toilets, parking and signage.</w:t>
      </w:r>
    </w:p>
    <w:p w14:paraId="7BA92057"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24AA6D0"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Access to the development must therefore meet the requirements of the DDA 1992, the relevant Australian Standards and the National Construction Code (NCC).</w:t>
      </w:r>
    </w:p>
    <w:p w14:paraId="24EE411F"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34507A5"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Details are to be submitted to the Principal Certifying Authority prior to the issue of the Construction Certificate.</w:t>
      </w:r>
    </w:p>
    <w:p w14:paraId="6A43266C"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D25E323"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Accessible parking for people with a disability must be provided in accordance with the NCC and AS/NZS 2890.1: 2004 parking facilities – Off Street parking and AS 1428: 2003 – Design for Access and Mobility Set.</w:t>
      </w:r>
    </w:p>
    <w:p w14:paraId="218790C1"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8C90A30"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br w:type="page"/>
      </w:r>
      <w:r w:rsidRPr="00323040">
        <w:rPr>
          <w:rFonts w:ascii="Calibri" w:eastAsia="Times New Roman" w:hAnsi="Calibri" w:cs="Calibri"/>
          <w:b/>
          <w:caps/>
          <w:lang w:val="en-GB"/>
        </w:rPr>
        <w:lastRenderedPageBreak/>
        <w:t>ADAPTABLE HOUSING</w:t>
      </w:r>
    </w:p>
    <w:p w14:paraId="0398B79F"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4C8FC9F"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Nine (9) apartments are to be provided as adaptable housing within the development, with at least 1 car space to be allocated to each of these apartments.</w:t>
      </w:r>
    </w:p>
    <w:p w14:paraId="7D901987"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 </w:t>
      </w:r>
    </w:p>
    <w:p w14:paraId="1C3051F9"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Adaptable apartments must be certified as ‘adaptable housing units’ by an independent, suitably qualified person, confirming compliance with the relevant Australian Standards and the BCA.</w:t>
      </w:r>
    </w:p>
    <w:p w14:paraId="04C56FBD"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55C5491"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Details are to be submitted to the Principal Certifying Authority, prior to the issue of the relevant Construction Certificate.</w:t>
      </w:r>
    </w:p>
    <w:p w14:paraId="62250D46" w14:textId="77777777" w:rsidR="00323040" w:rsidRPr="00323040" w:rsidRDefault="00323040" w:rsidP="00323040">
      <w:pPr>
        <w:spacing w:after="0" w:line="240" w:lineRule="auto"/>
        <w:ind w:left="1080"/>
        <w:contextualSpacing/>
        <w:jc w:val="right"/>
        <w:rPr>
          <w:rFonts w:ascii="Calibri" w:eastAsia="Times New Roman" w:hAnsi="Calibri" w:cs="Calibri"/>
          <w:color w:val="000000"/>
          <w:lang w:eastAsia="en-AU"/>
        </w:rPr>
      </w:pPr>
      <w:r w:rsidRPr="00323040">
        <w:rPr>
          <w:rFonts w:ascii="Calibri" w:eastAsia="Times New Roman" w:hAnsi="Calibri" w:cs="Calibri"/>
          <w:color w:val="000000"/>
          <w:lang w:eastAsia="en-AU"/>
        </w:rPr>
        <w:t>(AMENDED DA-155/2018/B)</w:t>
      </w:r>
    </w:p>
    <w:p w14:paraId="427B250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94834EB"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UNIVERSAL HOUSING</w:t>
      </w:r>
    </w:p>
    <w:p w14:paraId="3222D7C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DBC3D1C"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Universal housing is to be provided within the development to meet the changing need of occupants over their lifetimes. A minimum of 20% of the units within the development are to incorporate the Liveable Housing Guideline’s silver level universal design features and certified by a qualified professional. The details are to be submitted to the Principal Certifying Authority prior to the issue of the relevant Construction Certificate.</w:t>
      </w:r>
    </w:p>
    <w:p w14:paraId="3981633E"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3C915F8"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DILAPIDATION REPORTS</w:t>
      </w:r>
    </w:p>
    <w:p w14:paraId="445C99C5"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F83E9C4"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Dilapidation surveys must be </w:t>
      </w:r>
      <w:proofErr w:type="gramStart"/>
      <w:r w:rsidRPr="00323040">
        <w:rPr>
          <w:rFonts w:ascii="Calibri" w:eastAsia="Times New Roman" w:hAnsi="Calibri" w:cs="Calibri"/>
          <w:kern w:val="2"/>
          <w:lang w:eastAsia="en-AU"/>
        </w:rPr>
        <w:t>conducted</w:t>
      </w:r>
      <w:proofErr w:type="gramEnd"/>
      <w:r w:rsidRPr="00323040">
        <w:rPr>
          <w:rFonts w:ascii="Calibri" w:eastAsia="Times New Roman" w:hAnsi="Calibri" w:cs="Calibri"/>
          <w:kern w:val="2"/>
          <w:lang w:eastAsia="en-AU"/>
        </w:rPr>
        <w:t xml:space="preserve"> and dilapidation reports prepared by a practising professional engineer (structural) of all buildings, (both internal and external), including ancillary structures located on land adjoining the site and of such further buildings located within the likely “zone of influence” of any excavation, dewatering and/or construction induced vibration. The survey must identify which properties are within the likely 'zone of influence'.</w:t>
      </w:r>
    </w:p>
    <w:p w14:paraId="72ABDDD1"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6697E0E"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dilapidation reports must be completed and submitted to Council and the Principal Certifying Authority with, or prior to, the Notice of Commencement and prior to the commencement of any development work. The adjoining building owner(s) must be given a copy of the dilapidation report for their building(s) prior to the commencement of any work.</w:t>
      </w:r>
    </w:p>
    <w:p w14:paraId="5815C4E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6301914"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Please note the following:</w:t>
      </w:r>
    </w:p>
    <w:p w14:paraId="0E3EE677"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E1C20AD" w14:textId="77777777" w:rsidR="00323040" w:rsidRPr="00323040" w:rsidRDefault="00323040" w:rsidP="00323040">
      <w:pPr>
        <w:numPr>
          <w:ilvl w:val="0"/>
          <w:numId w:val="45"/>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dilapidation report will be made available to affected property owners on request and may be used by them in the event of a dispute relating to damage allegedly due to the carrying out of the development.</w:t>
      </w:r>
    </w:p>
    <w:p w14:paraId="381E3E3A" w14:textId="77777777" w:rsidR="00323040" w:rsidRPr="00323040" w:rsidRDefault="00323040" w:rsidP="00323040">
      <w:pPr>
        <w:numPr>
          <w:ilvl w:val="0"/>
          <w:numId w:val="45"/>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This condition cannot prevent neighbouring buildings being damaged by the carrying out of the development.</w:t>
      </w:r>
    </w:p>
    <w:p w14:paraId="7B460571" w14:textId="77777777" w:rsidR="00323040" w:rsidRPr="00323040" w:rsidRDefault="00323040" w:rsidP="00323040">
      <w:pPr>
        <w:numPr>
          <w:ilvl w:val="0"/>
          <w:numId w:val="45"/>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Council will not be held responsible for any damage which may be caused to adjoining buildings </w:t>
      </w:r>
      <w:proofErr w:type="gramStart"/>
      <w:r w:rsidRPr="00323040">
        <w:rPr>
          <w:rFonts w:ascii="Calibri" w:eastAsia="Times New Roman" w:hAnsi="Calibri" w:cs="Calibri"/>
          <w:kern w:val="2"/>
          <w:lang w:eastAsia="en-AU"/>
        </w:rPr>
        <w:t>as a consequence of</w:t>
      </w:r>
      <w:proofErr w:type="gramEnd"/>
      <w:r w:rsidRPr="00323040">
        <w:rPr>
          <w:rFonts w:ascii="Calibri" w:eastAsia="Times New Roman" w:hAnsi="Calibri" w:cs="Calibri"/>
          <w:kern w:val="2"/>
          <w:lang w:eastAsia="en-AU"/>
        </w:rPr>
        <w:t xml:space="preserve"> the development being carried out.</w:t>
      </w:r>
    </w:p>
    <w:p w14:paraId="484BC01A" w14:textId="77777777" w:rsidR="00323040" w:rsidRPr="00323040" w:rsidRDefault="00323040" w:rsidP="00323040">
      <w:pPr>
        <w:numPr>
          <w:ilvl w:val="0"/>
          <w:numId w:val="45"/>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Council will not become directly involved in disputes between the Developer, its contractors and the owners of neighbouring buildings.</w:t>
      </w:r>
    </w:p>
    <w:p w14:paraId="1D158F9F" w14:textId="77777777" w:rsidR="00323040" w:rsidRPr="00323040" w:rsidRDefault="00323040" w:rsidP="00323040">
      <w:pPr>
        <w:numPr>
          <w:ilvl w:val="0"/>
          <w:numId w:val="45"/>
        </w:numPr>
        <w:spacing w:before="40" w:after="40" w:line="240" w:lineRule="auto"/>
        <w:jc w:val="both"/>
        <w:rPr>
          <w:rFonts w:ascii="Calibri" w:eastAsia="Times New Roman" w:hAnsi="Calibri" w:cs="Calibri"/>
          <w:kern w:val="2"/>
          <w:lang w:eastAsia="en-AU"/>
        </w:rPr>
      </w:pPr>
      <w:proofErr w:type="gramStart"/>
      <w:r w:rsidRPr="00323040">
        <w:rPr>
          <w:rFonts w:ascii="Calibri" w:eastAsia="Times New Roman" w:hAnsi="Calibri" w:cs="Calibri"/>
          <w:kern w:val="2"/>
          <w:lang w:eastAsia="en-AU"/>
        </w:rPr>
        <w:t>In the event that</w:t>
      </w:r>
      <w:proofErr w:type="gramEnd"/>
      <w:r w:rsidRPr="00323040">
        <w:rPr>
          <w:rFonts w:ascii="Calibri" w:eastAsia="Times New Roman" w:hAnsi="Calibri" w:cs="Calibri"/>
          <w:kern w:val="2"/>
          <w:lang w:eastAsia="en-AU"/>
        </w:rPr>
        <w:t xml:space="preserve"> access for undertaking the dilapidation survey is denied the applicant is to demonstrate in writing to the satisfaction of the Council that all reasonable steps were taken to obtain access to the adjoining property. The dilapidation report will need to be based on a survey of what can be observed externally.</w:t>
      </w:r>
    </w:p>
    <w:p w14:paraId="5F3388FF"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71B8E5B"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br w:type="page"/>
      </w:r>
      <w:r w:rsidRPr="00323040">
        <w:rPr>
          <w:rFonts w:ascii="Calibri" w:eastAsia="Times New Roman" w:hAnsi="Calibri" w:cs="Calibri"/>
          <w:b/>
          <w:caps/>
          <w:lang w:val="en-GB"/>
        </w:rPr>
        <w:lastRenderedPageBreak/>
        <w:t>CONSTRUCTION VEHICLE AND PEDESTRIAN PLAN OF MANAGEMENT</w:t>
      </w:r>
    </w:p>
    <w:p w14:paraId="57310C3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FAEFEBD"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Prior to the issue of a Construction Certificate, the applicant shall submit a “Construction Vehicle and Pedestrian Plan of Management” (CVPPM) for the approval of the Executive Manager, Infrastructure Services</w:t>
      </w:r>
    </w:p>
    <w:p w14:paraId="476F6131"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6F0680D"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CVPPM shall provide, but not be limited to, details of the following:</w:t>
      </w:r>
    </w:p>
    <w:p w14:paraId="1FD466A2"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 </w:t>
      </w:r>
    </w:p>
    <w:p w14:paraId="32721943" w14:textId="77777777" w:rsidR="00323040" w:rsidRPr="00323040" w:rsidRDefault="00323040" w:rsidP="00323040">
      <w:pPr>
        <w:numPr>
          <w:ilvl w:val="0"/>
          <w:numId w:val="46"/>
        </w:numPr>
        <w:spacing w:after="120" w:line="240" w:lineRule="auto"/>
        <w:ind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The proposed route to be taken by demolition/construction vehicles in the Council area when accessing and exiting the site.</w:t>
      </w:r>
    </w:p>
    <w:p w14:paraId="5E3FF2F5" w14:textId="77777777" w:rsidR="00323040" w:rsidRPr="00323040" w:rsidRDefault="00323040" w:rsidP="00323040">
      <w:pPr>
        <w:numPr>
          <w:ilvl w:val="0"/>
          <w:numId w:val="46"/>
        </w:numPr>
        <w:spacing w:after="120" w:line="240" w:lineRule="auto"/>
        <w:ind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The type, size and number of demolition/construction vehicles for each of the separate phases of the development. Trucks with dog trailers and semi-trailers may not be approved for use if it is considered with the information provided that:</w:t>
      </w:r>
    </w:p>
    <w:p w14:paraId="5658961E" w14:textId="77777777" w:rsidR="00323040" w:rsidRPr="00323040" w:rsidRDefault="00323040" w:rsidP="00323040">
      <w:pPr>
        <w:numPr>
          <w:ilvl w:val="0"/>
          <w:numId w:val="35"/>
        </w:numPr>
        <w:spacing w:after="40" w:line="240" w:lineRule="auto"/>
        <w:ind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such vehicles cannot adequately and safely gain access to and from the site or</w:t>
      </w:r>
    </w:p>
    <w:p w14:paraId="1F83D311" w14:textId="77777777" w:rsidR="00323040" w:rsidRPr="00323040" w:rsidRDefault="00323040" w:rsidP="00323040">
      <w:pPr>
        <w:numPr>
          <w:ilvl w:val="0"/>
          <w:numId w:val="35"/>
        </w:numPr>
        <w:spacing w:after="120" w:line="240" w:lineRule="auto"/>
        <w:ind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access into or out of the site may not </w:t>
      </w:r>
      <w:proofErr w:type="gramStart"/>
      <w:r w:rsidRPr="00323040">
        <w:rPr>
          <w:rFonts w:ascii="Calibri" w:eastAsia="Times New Roman" w:hAnsi="Calibri" w:cs="Calibri"/>
          <w:kern w:val="2"/>
          <w:lang w:eastAsia="en-AU"/>
        </w:rPr>
        <w:t>be not</w:t>
      </w:r>
      <w:proofErr w:type="gramEnd"/>
      <w:r w:rsidRPr="00323040">
        <w:rPr>
          <w:rFonts w:ascii="Calibri" w:eastAsia="Times New Roman" w:hAnsi="Calibri" w:cs="Calibri"/>
          <w:kern w:val="2"/>
          <w:lang w:eastAsia="en-AU"/>
        </w:rPr>
        <w:t xml:space="preserve"> possible without the need to remove an unsatisfactory number of vehicles parked on the roadway adjacent to or opposite the site.</w:t>
      </w:r>
    </w:p>
    <w:p w14:paraId="1F4508AC" w14:textId="77777777" w:rsidR="00323040" w:rsidRPr="00323040" w:rsidRDefault="00323040" w:rsidP="00323040">
      <w:pPr>
        <w:numPr>
          <w:ilvl w:val="0"/>
          <w:numId w:val="46"/>
        </w:numPr>
        <w:spacing w:after="120" w:line="240" w:lineRule="auto"/>
        <w:ind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The location of truck holding areas remote from the site should Council not give approval for demolition/construction vehicles to stand on the roadway in the vicinity of the site.</w:t>
      </w:r>
    </w:p>
    <w:p w14:paraId="366A6BA0" w14:textId="77777777" w:rsidR="00323040" w:rsidRPr="00323040" w:rsidRDefault="00323040" w:rsidP="00323040">
      <w:pPr>
        <w:numPr>
          <w:ilvl w:val="0"/>
          <w:numId w:val="46"/>
        </w:numPr>
        <w:spacing w:after="120" w:line="240" w:lineRule="auto"/>
        <w:ind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Traffic control measures to be put in place when trucks, manoeuvring in the vicinity of the site, will interfere with the free flow of traffic.</w:t>
      </w:r>
    </w:p>
    <w:p w14:paraId="2BAFBB5C" w14:textId="77777777" w:rsidR="00323040" w:rsidRPr="00323040" w:rsidRDefault="00323040" w:rsidP="00323040">
      <w:pPr>
        <w:numPr>
          <w:ilvl w:val="0"/>
          <w:numId w:val="46"/>
        </w:numPr>
        <w:spacing w:after="120" w:line="240" w:lineRule="auto"/>
        <w:ind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The location and materials of construction of temporary driveways providing access into and out of the site.</w:t>
      </w:r>
    </w:p>
    <w:p w14:paraId="0FB370EC" w14:textId="77777777" w:rsidR="00323040" w:rsidRPr="00323040" w:rsidRDefault="00323040" w:rsidP="00323040">
      <w:pPr>
        <w:numPr>
          <w:ilvl w:val="0"/>
          <w:numId w:val="46"/>
        </w:numPr>
        <w:spacing w:after="120" w:line="240" w:lineRule="auto"/>
        <w:ind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The location and length of any proposed Works/Construction Zones. Note:</w:t>
      </w:r>
    </w:p>
    <w:p w14:paraId="71FFBF8F" w14:textId="77777777" w:rsidR="00323040" w:rsidRPr="00323040" w:rsidRDefault="00323040" w:rsidP="00323040">
      <w:pPr>
        <w:numPr>
          <w:ilvl w:val="0"/>
          <w:numId w:val="47"/>
        </w:numPr>
        <w:spacing w:after="40" w:line="240" w:lineRule="auto"/>
        <w:ind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Works/Construction zones require the approval of the Waverley Traffic Committee and Council prior to installation.</w:t>
      </w:r>
    </w:p>
    <w:p w14:paraId="7B64C922" w14:textId="77777777" w:rsidR="00323040" w:rsidRPr="00323040" w:rsidRDefault="00323040" w:rsidP="00323040">
      <w:pPr>
        <w:numPr>
          <w:ilvl w:val="0"/>
          <w:numId w:val="47"/>
        </w:numPr>
        <w:spacing w:after="40" w:line="240" w:lineRule="auto"/>
        <w:ind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It is illegal to:</w:t>
      </w:r>
    </w:p>
    <w:p w14:paraId="648504AD" w14:textId="77777777" w:rsidR="00323040" w:rsidRPr="00323040" w:rsidRDefault="00323040" w:rsidP="00323040">
      <w:pPr>
        <w:numPr>
          <w:ilvl w:val="0"/>
          <w:numId w:val="48"/>
        </w:numPr>
        <w:spacing w:after="40" w:line="240" w:lineRule="auto"/>
        <w:ind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Park a vehicle exceeding 4.5 tonnes on a roadway for more than one (1) hour unless signs are installed to the contrary</w:t>
      </w:r>
    </w:p>
    <w:p w14:paraId="5E114D44" w14:textId="77777777" w:rsidR="00323040" w:rsidRPr="00323040" w:rsidRDefault="00323040" w:rsidP="00323040">
      <w:pPr>
        <w:numPr>
          <w:ilvl w:val="0"/>
          <w:numId w:val="48"/>
        </w:numPr>
        <w:spacing w:after="120" w:line="240" w:lineRule="auto"/>
        <w:ind w:left="1083"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Barricade/reserve a section of roadway without the prior approval of Council</w:t>
      </w:r>
    </w:p>
    <w:p w14:paraId="58CE2389" w14:textId="77777777" w:rsidR="00323040" w:rsidRPr="00323040" w:rsidRDefault="00323040" w:rsidP="00323040">
      <w:pPr>
        <w:numPr>
          <w:ilvl w:val="0"/>
          <w:numId w:val="46"/>
        </w:numPr>
        <w:spacing w:after="120" w:line="240" w:lineRule="auto"/>
        <w:ind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The hours of operation of demolition/construction vehicles.</w:t>
      </w:r>
    </w:p>
    <w:p w14:paraId="773625F1" w14:textId="77777777" w:rsidR="00323040" w:rsidRPr="00323040" w:rsidRDefault="00323040" w:rsidP="00323040">
      <w:pPr>
        <w:numPr>
          <w:ilvl w:val="0"/>
          <w:numId w:val="46"/>
        </w:numPr>
        <w:spacing w:after="120" w:line="240" w:lineRule="auto"/>
        <w:ind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The number of and where it is proposed to park light vehicles associated with staff/employees/contractors working on the site.</w:t>
      </w:r>
    </w:p>
    <w:p w14:paraId="735A9352" w14:textId="77777777" w:rsidR="00323040" w:rsidRPr="00323040" w:rsidRDefault="00323040" w:rsidP="00323040">
      <w:pPr>
        <w:numPr>
          <w:ilvl w:val="0"/>
          <w:numId w:val="46"/>
        </w:numPr>
        <w:spacing w:after="120" w:line="240" w:lineRule="auto"/>
        <w:ind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How it is proposed to cater for the safe passage of pedestrians past the site. The details shall include:</w:t>
      </w:r>
    </w:p>
    <w:p w14:paraId="74D2ABE5" w14:textId="77777777" w:rsidR="00323040" w:rsidRPr="00323040" w:rsidRDefault="00323040" w:rsidP="00323040">
      <w:pPr>
        <w:numPr>
          <w:ilvl w:val="0"/>
          <w:numId w:val="49"/>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route required to be taken by pedestrians including signage and any other control measures that will need to be put in place to direct and keep pedestrians on the required route</w:t>
      </w:r>
    </w:p>
    <w:p w14:paraId="51195AD0" w14:textId="77777777" w:rsidR="00323040" w:rsidRPr="00323040" w:rsidRDefault="00323040" w:rsidP="00323040">
      <w:pPr>
        <w:numPr>
          <w:ilvl w:val="0"/>
          <w:numId w:val="49"/>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Any obstructions such as street furniture, trees and bollards etc., that may interfere with the safe passage of pedestrians</w:t>
      </w:r>
    </w:p>
    <w:p w14:paraId="54BDC9AF" w14:textId="77777777" w:rsidR="00323040" w:rsidRPr="00323040" w:rsidRDefault="00323040" w:rsidP="00323040">
      <w:pPr>
        <w:numPr>
          <w:ilvl w:val="0"/>
          <w:numId w:val="49"/>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type(s) of material on which pedestrians will be required to walk</w:t>
      </w:r>
    </w:p>
    <w:p w14:paraId="0FEF1C8A" w14:textId="77777777" w:rsidR="00323040" w:rsidRPr="00323040" w:rsidRDefault="00323040" w:rsidP="00323040">
      <w:pPr>
        <w:numPr>
          <w:ilvl w:val="0"/>
          <w:numId w:val="49"/>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width of the pathway on the route</w:t>
      </w:r>
    </w:p>
    <w:p w14:paraId="63268511" w14:textId="77777777" w:rsidR="00323040" w:rsidRPr="00323040" w:rsidRDefault="00323040" w:rsidP="00323040">
      <w:pPr>
        <w:numPr>
          <w:ilvl w:val="0"/>
          <w:numId w:val="49"/>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location and type of proposed hoardings</w:t>
      </w:r>
    </w:p>
    <w:p w14:paraId="57CBBA16" w14:textId="77777777" w:rsidR="00323040" w:rsidRPr="00323040" w:rsidRDefault="00323040" w:rsidP="00323040">
      <w:pPr>
        <w:numPr>
          <w:ilvl w:val="0"/>
          <w:numId w:val="49"/>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location of existing street lighting.</w:t>
      </w:r>
    </w:p>
    <w:p w14:paraId="3DAEC0D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4282887"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NOTE: PRIOR TO THE PREPARATION OF THE CVPPM, the applicant or his or her representative shall:</w:t>
      </w:r>
    </w:p>
    <w:p w14:paraId="43A7C6FE" w14:textId="77777777" w:rsidR="00323040" w:rsidRPr="00323040" w:rsidRDefault="00323040" w:rsidP="00323040">
      <w:pPr>
        <w:numPr>
          <w:ilvl w:val="0"/>
          <w:numId w:val="50"/>
        </w:numPr>
        <w:spacing w:before="40" w:after="40" w:line="240" w:lineRule="auto"/>
        <w:jc w:val="both"/>
        <w:rPr>
          <w:rFonts w:ascii="Calibri" w:eastAsia="Times New Roman" w:hAnsi="Calibri" w:cs="Calibri"/>
          <w:kern w:val="2"/>
          <w:lang w:eastAsia="en-AU"/>
        </w:rPr>
      </w:pPr>
      <w:proofErr w:type="gramStart"/>
      <w:r w:rsidRPr="00323040">
        <w:rPr>
          <w:rFonts w:ascii="Calibri" w:eastAsia="Times New Roman" w:hAnsi="Calibri" w:cs="Calibri"/>
          <w:kern w:val="2"/>
          <w:lang w:eastAsia="en-AU"/>
        </w:rPr>
        <w:t>Make contact with</w:t>
      </w:r>
      <w:proofErr w:type="gramEnd"/>
      <w:r w:rsidRPr="00323040">
        <w:rPr>
          <w:rFonts w:ascii="Calibri" w:eastAsia="Times New Roman" w:hAnsi="Calibri" w:cs="Calibri"/>
          <w:kern w:val="2"/>
          <w:lang w:eastAsia="en-AU"/>
        </w:rPr>
        <w:t xml:space="preserve"> Council’s Senior Traffic Engineer to discuss information required at (a) to (i) above.</w:t>
      </w:r>
    </w:p>
    <w:p w14:paraId="1689D32C" w14:textId="77777777" w:rsidR="00323040" w:rsidRPr="00323040" w:rsidRDefault="00323040" w:rsidP="00323040">
      <w:pPr>
        <w:numPr>
          <w:ilvl w:val="0"/>
          <w:numId w:val="50"/>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lastRenderedPageBreak/>
        <w:t>Be aware that the full length of Oxford Street may not be approved as a route for trucks when travelling to or from the site</w:t>
      </w:r>
    </w:p>
    <w:p w14:paraId="4076EABE" w14:textId="77777777" w:rsidR="00323040" w:rsidRPr="00323040" w:rsidRDefault="00323040" w:rsidP="00323040">
      <w:pPr>
        <w:numPr>
          <w:ilvl w:val="0"/>
          <w:numId w:val="50"/>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Be aware swept wheel path drawings, prepared by a suitably qualified and experienced traffic engineering consultant, may need to be submitted to Council for all truck movements that are to take place within the Council area prior to an approval being issued for the CVPPM.</w:t>
      </w:r>
    </w:p>
    <w:p w14:paraId="2D1857DC" w14:textId="77777777" w:rsidR="00323040" w:rsidRPr="00323040" w:rsidRDefault="00323040" w:rsidP="00323040">
      <w:pPr>
        <w:numPr>
          <w:ilvl w:val="0"/>
          <w:numId w:val="50"/>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Be aware of and </w:t>
      </w:r>
      <w:proofErr w:type="gramStart"/>
      <w:r w:rsidRPr="00323040">
        <w:rPr>
          <w:rFonts w:ascii="Calibri" w:eastAsia="Times New Roman" w:hAnsi="Calibri" w:cs="Calibri"/>
          <w:kern w:val="2"/>
          <w:lang w:eastAsia="en-AU"/>
        </w:rPr>
        <w:t>take into account</w:t>
      </w:r>
      <w:proofErr w:type="gramEnd"/>
      <w:r w:rsidRPr="00323040">
        <w:rPr>
          <w:rFonts w:ascii="Calibri" w:eastAsia="Times New Roman" w:hAnsi="Calibri" w:cs="Calibri"/>
          <w:kern w:val="2"/>
          <w:lang w:eastAsia="en-AU"/>
        </w:rPr>
        <w:t xml:space="preserve"> the cumulative effect that truck movement from the development site and other development sites in the vicinity that are either under construction or have development approval will have on roads leading to and from the site.</w:t>
      </w:r>
    </w:p>
    <w:p w14:paraId="19EF6EC9"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179E306"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BICYCLE PARKING</w:t>
      </w:r>
    </w:p>
    <w:p w14:paraId="0C07140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69828E3" w14:textId="76D0F7D8"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At least </w:t>
      </w:r>
      <w:r w:rsidR="002F4D2F">
        <w:rPr>
          <w:rFonts w:ascii="Calibri" w:eastAsia="Times New Roman" w:hAnsi="Calibri" w:cs="Calibri"/>
          <w:kern w:val="2"/>
          <w:lang w:eastAsia="en-AU"/>
        </w:rPr>
        <w:t>100</w:t>
      </w:r>
      <w:r w:rsidRPr="00323040">
        <w:rPr>
          <w:rFonts w:ascii="Calibri" w:eastAsia="Times New Roman" w:hAnsi="Calibri" w:cs="Calibri"/>
          <w:kern w:val="2"/>
          <w:lang w:eastAsia="en-AU"/>
        </w:rPr>
        <w:t xml:space="preserve"> bicycle parking spaces are to be provided, allocated in the following manner as a minimum:</w:t>
      </w:r>
    </w:p>
    <w:p w14:paraId="166545DD"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 </w:t>
      </w:r>
    </w:p>
    <w:p w14:paraId="4635E801" w14:textId="341A4E00" w:rsidR="00323040" w:rsidRPr="00323040" w:rsidRDefault="00323040" w:rsidP="00323040">
      <w:p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w:t>
      </w:r>
      <w:r w:rsidRPr="00323040">
        <w:rPr>
          <w:rFonts w:ascii="Calibri" w:eastAsia="Times New Roman" w:hAnsi="Calibri" w:cs="Calibri"/>
          <w:kern w:val="2"/>
          <w:lang w:eastAsia="en-AU"/>
        </w:rPr>
        <w:tab/>
      </w:r>
      <w:r w:rsidR="002F4D2F">
        <w:rPr>
          <w:rFonts w:ascii="Calibri" w:eastAsia="Times New Roman" w:hAnsi="Calibri" w:cs="Calibri"/>
          <w:kern w:val="2"/>
          <w:lang w:eastAsia="en-AU"/>
        </w:rPr>
        <w:t>88</w:t>
      </w:r>
      <w:r w:rsidRPr="00323040">
        <w:rPr>
          <w:rFonts w:ascii="Calibri" w:eastAsia="Times New Roman" w:hAnsi="Calibri" w:cs="Calibri"/>
          <w:kern w:val="2"/>
          <w:lang w:eastAsia="en-AU"/>
        </w:rPr>
        <w:t xml:space="preserve"> spaces for residents</w:t>
      </w:r>
    </w:p>
    <w:p w14:paraId="1D125B76" w14:textId="77777777" w:rsidR="00323040" w:rsidRPr="00323040" w:rsidRDefault="00323040" w:rsidP="00323040">
      <w:p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w:t>
      </w:r>
      <w:r w:rsidRPr="00323040">
        <w:rPr>
          <w:rFonts w:ascii="Calibri" w:eastAsia="Times New Roman" w:hAnsi="Calibri" w:cs="Calibri"/>
          <w:kern w:val="2"/>
          <w:lang w:eastAsia="en-AU"/>
        </w:rPr>
        <w:tab/>
        <w:t>9 spaces for visitors</w:t>
      </w:r>
    </w:p>
    <w:p w14:paraId="644B8353" w14:textId="77777777" w:rsidR="00323040" w:rsidRPr="00323040" w:rsidRDefault="00323040" w:rsidP="00323040">
      <w:p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w:t>
      </w:r>
      <w:r w:rsidRPr="00323040">
        <w:rPr>
          <w:rFonts w:ascii="Calibri" w:eastAsia="Times New Roman" w:hAnsi="Calibri" w:cs="Calibri"/>
          <w:kern w:val="2"/>
          <w:lang w:eastAsia="en-AU"/>
        </w:rPr>
        <w:tab/>
        <w:t>3 spaces for commercial/retail (including 1 visitor)</w:t>
      </w:r>
    </w:p>
    <w:p w14:paraId="3FF9EF9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269C8B9"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Such spaces are to be provided by way of a secure lockable area, individual lockers or suitable bicycle racks and are to be located within the ground floor foyer or adjacent within any forecourt or within the basement car parking area.</w:t>
      </w:r>
    </w:p>
    <w:p w14:paraId="5F4662F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A50281A"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visitor’s spaces and 50% of the retail/commercial spaces shall be at grade near the entries to the building.</w:t>
      </w:r>
    </w:p>
    <w:p w14:paraId="601F3D0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974BEE9"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This is to be detailed in the construction certificate plans prior to the issue of the relevant Construction Certificate.</w:t>
      </w:r>
    </w:p>
    <w:p w14:paraId="7ECCBF2A" w14:textId="77777777" w:rsidR="00323040" w:rsidRDefault="00323040" w:rsidP="00323040">
      <w:pPr>
        <w:spacing w:after="0" w:line="240" w:lineRule="auto"/>
        <w:jc w:val="right"/>
        <w:rPr>
          <w:rFonts w:ascii="Calibri" w:eastAsia="Times New Roman" w:hAnsi="Calibri" w:cs="Calibri"/>
          <w:kern w:val="2"/>
          <w:lang w:eastAsia="en-AU"/>
        </w:rPr>
      </w:pPr>
      <w:r w:rsidRPr="00323040">
        <w:rPr>
          <w:rFonts w:ascii="Calibri" w:eastAsia="Times New Roman" w:hAnsi="Calibri" w:cs="Calibri"/>
          <w:kern w:val="2"/>
          <w:lang w:eastAsia="en-AU"/>
        </w:rPr>
        <w:t>(AMENDED DA-155/2018/B)</w:t>
      </w:r>
    </w:p>
    <w:p w14:paraId="4CDCCC07" w14:textId="77777777" w:rsidR="002F4D2F" w:rsidRPr="002F4D2F" w:rsidRDefault="002F4D2F" w:rsidP="002F4D2F">
      <w:pPr>
        <w:spacing w:after="0" w:line="240" w:lineRule="auto"/>
        <w:jc w:val="right"/>
        <w:rPr>
          <w:rFonts w:ascii="Calibri" w:eastAsia="Times New Roman" w:hAnsi="Calibri" w:cs="Calibri"/>
          <w:kern w:val="2"/>
          <w:lang w:eastAsia="en-AU"/>
        </w:rPr>
      </w:pPr>
      <w:r w:rsidRPr="002F4D2F">
        <w:rPr>
          <w:rFonts w:ascii="Calibri" w:eastAsia="Times New Roman" w:hAnsi="Calibri" w:cs="Calibri"/>
          <w:kern w:val="2"/>
          <w:lang w:eastAsia="en-AU"/>
        </w:rPr>
        <w:t>(AMENDED DA-155/2018/D)</w:t>
      </w:r>
    </w:p>
    <w:p w14:paraId="09189ED2"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LONG SECTIONS OF DRIVEWAY</w:t>
      </w:r>
    </w:p>
    <w:p w14:paraId="1091A147"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DE4E31B"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Long sections drawn along both edges of each driveway shall be submitted to Council for the approval of the Executive Manager, Infrastructure Services prior to issue of the Construction Certificate.</w:t>
      </w:r>
    </w:p>
    <w:p w14:paraId="10E9532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2270E66"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long section drawings shall:</w:t>
      </w:r>
    </w:p>
    <w:p w14:paraId="0F605119"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D13F116" w14:textId="77777777" w:rsidR="00323040" w:rsidRPr="00323040" w:rsidRDefault="00323040" w:rsidP="00323040">
      <w:pPr>
        <w:numPr>
          <w:ilvl w:val="0"/>
          <w:numId w:val="51"/>
        </w:numPr>
        <w:spacing w:after="120" w:line="240" w:lineRule="auto"/>
        <w:ind w:left="714"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Be drawn at a scale of 1:25</w:t>
      </w:r>
    </w:p>
    <w:p w14:paraId="0114E45D" w14:textId="77777777" w:rsidR="00323040" w:rsidRPr="00323040" w:rsidRDefault="00323040" w:rsidP="00323040">
      <w:pPr>
        <w:numPr>
          <w:ilvl w:val="0"/>
          <w:numId w:val="51"/>
        </w:numPr>
        <w:spacing w:after="120" w:line="240" w:lineRule="auto"/>
        <w:ind w:left="714"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Include reduced levels (RL’s) of the Grafton Street carriageway, the kerb and gutter, footpath, paving within the property and the garage floor.</w:t>
      </w:r>
    </w:p>
    <w:p w14:paraId="19897192" w14:textId="77777777" w:rsidR="00323040" w:rsidRPr="00323040" w:rsidRDefault="00323040" w:rsidP="00323040">
      <w:pPr>
        <w:numPr>
          <w:ilvl w:val="0"/>
          <w:numId w:val="51"/>
        </w:numPr>
        <w:spacing w:after="120" w:line="240" w:lineRule="auto"/>
        <w:ind w:left="714"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Include existing and design levels.</w:t>
      </w:r>
    </w:p>
    <w:p w14:paraId="48D6A0D7" w14:textId="77777777" w:rsidR="00323040" w:rsidRPr="00323040" w:rsidRDefault="00323040" w:rsidP="00323040">
      <w:pPr>
        <w:numPr>
          <w:ilvl w:val="0"/>
          <w:numId w:val="51"/>
        </w:numPr>
        <w:spacing w:after="120" w:line="240" w:lineRule="auto"/>
        <w:ind w:left="714"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Include ground clearance of the B85 design vehicle using the ground clearance template contained in Appendix C of AS 2890.1: 2004 Off </w:t>
      </w:r>
      <w:proofErr w:type="gramStart"/>
      <w:r w:rsidRPr="00323040">
        <w:rPr>
          <w:rFonts w:ascii="Calibri" w:eastAsia="Times New Roman" w:hAnsi="Calibri" w:cs="Calibri"/>
          <w:kern w:val="2"/>
          <w:lang w:eastAsia="en-AU"/>
        </w:rPr>
        <w:t>Street Car</w:t>
      </w:r>
      <w:proofErr w:type="gramEnd"/>
      <w:r w:rsidRPr="00323040">
        <w:rPr>
          <w:rFonts w:ascii="Calibri" w:eastAsia="Times New Roman" w:hAnsi="Calibri" w:cs="Calibri"/>
          <w:kern w:val="2"/>
          <w:lang w:eastAsia="en-AU"/>
        </w:rPr>
        <w:t xml:space="preserve"> Parking.</w:t>
      </w:r>
    </w:p>
    <w:p w14:paraId="6CE5434A" w14:textId="77777777" w:rsidR="00323040" w:rsidRPr="00323040" w:rsidRDefault="00323040" w:rsidP="00323040">
      <w:pPr>
        <w:numPr>
          <w:ilvl w:val="0"/>
          <w:numId w:val="51"/>
        </w:numPr>
        <w:spacing w:after="120" w:line="240" w:lineRule="auto"/>
        <w:ind w:left="714"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Include head clearances in the complying with the height requirements of the loading facility.</w:t>
      </w:r>
    </w:p>
    <w:p w14:paraId="325354B0" w14:textId="77777777" w:rsidR="00323040" w:rsidRPr="00323040" w:rsidRDefault="00323040" w:rsidP="00323040">
      <w:pPr>
        <w:numPr>
          <w:ilvl w:val="0"/>
          <w:numId w:val="51"/>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Show all paving on Council’s land being sloped/ drained towards the roadway.</w:t>
      </w:r>
    </w:p>
    <w:p w14:paraId="41E49F81"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AC80136"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br w:type="page"/>
      </w:r>
      <w:r w:rsidRPr="00323040">
        <w:rPr>
          <w:rFonts w:ascii="Calibri" w:eastAsia="Times New Roman" w:hAnsi="Calibri" w:cs="Calibri"/>
          <w:b/>
          <w:caps/>
          <w:lang w:val="en-GB"/>
        </w:rPr>
        <w:lastRenderedPageBreak/>
        <w:t>SWEPT WHEEL PATH DRAWINGS</w:t>
      </w:r>
    </w:p>
    <w:p w14:paraId="65E35D4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E7ED6A5"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Prior to issue of the relevant Construction Certificate, swept wheel path drawings, prepared by a suitably qualified and experienced traffic engineering consultant, showing the swept wheel path of the largest expected vehicle entering entering/exiting the site from Grafton Street shall be submitted to Council for the approval of the Executive Manager, Infrastructure Services.</w:t>
      </w:r>
    </w:p>
    <w:p w14:paraId="42FD4DF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AA49DED"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swept wheel path drawings shall:</w:t>
      </w:r>
    </w:p>
    <w:p w14:paraId="684B527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CA81A2B" w14:textId="77777777" w:rsidR="00323040" w:rsidRPr="00323040" w:rsidRDefault="00323040" w:rsidP="00323040">
      <w:pPr>
        <w:numPr>
          <w:ilvl w:val="0"/>
          <w:numId w:val="52"/>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Be drawn for the MRV, as described in AS/NZS 2890.2: 2004 Part 2 Off Street Commercial Vehicle Facilities.</w:t>
      </w:r>
    </w:p>
    <w:p w14:paraId="4800A329" w14:textId="77777777" w:rsidR="00323040" w:rsidRPr="00323040" w:rsidRDefault="00323040" w:rsidP="00323040">
      <w:pPr>
        <w:numPr>
          <w:ilvl w:val="0"/>
          <w:numId w:val="52"/>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Accurately show the kerb and gutter, driveways and vehicles parked kerbside to the immediate east and west of the proposed driveway.</w:t>
      </w:r>
    </w:p>
    <w:p w14:paraId="5B8036EE" w14:textId="77777777" w:rsidR="00323040" w:rsidRPr="00323040" w:rsidRDefault="00323040" w:rsidP="00323040">
      <w:pPr>
        <w:numPr>
          <w:ilvl w:val="0"/>
          <w:numId w:val="52"/>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Show the minimum length of driveway laybacks considered necessary to gain satisfactory access to and from the proposed basement garage.</w:t>
      </w:r>
    </w:p>
    <w:p w14:paraId="60C83CE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CD527BB"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CAR PARKING ALLOCATIONS</w:t>
      </w:r>
    </w:p>
    <w:p w14:paraId="18622B85"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92C4717"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 maximum of 107 car vehicle parking spaces are to be provided, allocated in the following manner:</w:t>
      </w:r>
    </w:p>
    <w:p w14:paraId="02AFF28F"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 </w:t>
      </w:r>
    </w:p>
    <w:p w14:paraId="32F90A14" w14:textId="2B3C82BE" w:rsidR="00323040" w:rsidRPr="00323040" w:rsidRDefault="00323040" w:rsidP="00323040">
      <w:pPr>
        <w:numPr>
          <w:ilvl w:val="0"/>
          <w:numId w:val="106"/>
        </w:numPr>
        <w:spacing w:after="1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 maximum of </w:t>
      </w:r>
      <w:r w:rsidR="00BB12BD">
        <w:rPr>
          <w:rFonts w:ascii="Calibri" w:eastAsia="Times New Roman" w:hAnsi="Calibri" w:cs="Calibri"/>
          <w:kern w:val="2"/>
          <w:lang w:eastAsia="en-AU"/>
        </w:rPr>
        <w:t>85</w:t>
      </w:r>
      <w:r w:rsidRPr="00323040">
        <w:rPr>
          <w:rFonts w:ascii="Calibri" w:eastAsia="Times New Roman" w:hAnsi="Calibri" w:cs="Calibri"/>
          <w:kern w:val="2"/>
          <w:lang w:eastAsia="en-AU"/>
        </w:rPr>
        <w:t xml:space="preserve"> residential parking </w:t>
      </w:r>
      <w:proofErr w:type="gramStart"/>
      <w:r w:rsidRPr="00323040">
        <w:rPr>
          <w:rFonts w:ascii="Calibri" w:eastAsia="Times New Roman" w:hAnsi="Calibri" w:cs="Calibri"/>
          <w:kern w:val="2"/>
          <w:lang w:eastAsia="en-AU"/>
        </w:rPr>
        <w:t>spaces;</w:t>
      </w:r>
      <w:proofErr w:type="gramEnd"/>
    </w:p>
    <w:p w14:paraId="1704689A" w14:textId="77777777" w:rsidR="00323040" w:rsidRPr="00323040" w:rsidRDefault="00323040" w:rsidP="00323040">
      <w:pPr>
        <w:numPr>
          <w:ilvl w:val="0"/>
          <w:numId w:val="106"/>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A minimum of 13 visitor parking spaces</w:t>
      </w:r>
    </w:p>
    <w:p w14:paraId="1F2DA36E" w14:textId="77777777" w:rsidR="00323040" w:rsidRPr="00323040" w:rsidRDefault="00323040" w:rsidP="00323040">
      <w:pPr>
        <w:numPr>
          <w:ilvl w:val="0"/>
          <w:numId w:val="106"/>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 minimum of 1 car share </w:t>
      </w:r>
      <w:proofErr w:type="gramStart"/>
      <w:r w:rsidRPr="00323040">
        <w:rPr>
          <w:rFonts w:ascii="Calibri" w:eastAsia="Times New Roman" w:hAnsi="Calibri" w:cs="Calibri"/>
          <w:kern w:val="2"/>
          <w:lang w:eastAsia="en-AU"/>
        </w:rPr>
        <w:t>space;</w:t>
      </w:r>
      <w:proofErr w:type="gramEnd"/>
    </w:p>
    <w:p w14:paraId="34E37161" w14:textId="348BB1FB" w:rsidR="00323040" w:rsidRPr="00323040" w:rsidRDefault="00323040" w:rsidP="00323040">
      <w:pPr>
        <w:numPr>
          <w:ilvl w:val="0"/>
          <w:numId w:val="106"/>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 minimum of </w:t>
      </w:r>
      <w:r w:rsidR="00BB12BD">
        <w:rPr>
          <w:rFonts w:ascii="Calibri" w:eastAsia="Times New Roman" w:hAnsi="Calibri" w:cs="Calibri"/>
          <w:kern w:val="2"/>
          <w:lang w:eastAsia="en-AU"/>
        </w:rPr>
        <w:t>8</w:t>
      </w:r>
      <w:r w:rsidRPr="00323040">
        <w:rPr>
          <w:rFonts w:ascii="Calibri" w:eastAsia="Times New Roman" w:hAnsi="Calibri" w:cs="Calibri"/>
          <w:kern w:val="2"/>
          <w:lang w:eastAsia="en-AU"/>
        </w:rPr>
        <w:t xml:space="preserve"> commercial/retail spaces.</w:t>
      </w:r>
    </w:p>
    <w:p w14:paraId="1481557B"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At least 10% of these spaces shall be accessible, allocated in an equitable manner.</w:t>
      </w:r>
    </w:p>
    <w:p w14:paraId="40B90ED9"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67B7965"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Details are to be submitted to the Principal Certifying Authority prior to the issue of the relevant Construction Certificate.</w:t>
      </w:r>
    </w:p>
    <w:p w14:paraId="19ECD403" w14:textId="77777777" w:rsidR="00323040" w:rsidRPr="00323040" w:rsidRDefault="00323040" w:rsidP="00323040">
      <w:pPr>
        <w:spacing w:after="0" w:line="240" w:lineRule="auto"/>
        <w:ind w:left="2880" w:firstLine="720"/>
        <w:jc w:val="right"/>
        <w:rPr>
          <w:rFonts w:ascii="Calibri" w:eastAsia="Times New Roman" w:hAnsi="Calibri" w:cs="Calibri"/>
          <w:kern w:val="2"/>
          <w:lang w:eastAsia="en-AU"/>
        </w:rPr>
      </w:pPr>
      <w:r w:rsidRPr="00323040">
        <w:rPr>
          <w:rFonts w:ascii="Calibri" w:eastAsia="Times New Roman" w:hAnsi="Calibri" w:cs="Calibri"/>
          <w:kern w:val="2"/>
          <w:lang w:eastAsia="en-AU"/>
        </w:rPr>
        <w:t xml:space="preserve">(AMENDED DA-155/2018/A) </w:t>
      </w:r>
    </w:p>
    <w:p w14:paraId="2D8E3309" w14:textId="77777777" w:rsidR="00323040" w:rsidRDefault="00323040" w:rsidP="00323040">
      <w:pPr>
        <w:spacing w:after="0" w:line="240" w:lineRule="auto"/>
        <w:ind w:left="2880" w:firstLine="720"/>
        <w:jc w:val="right"/>
        <w:rPr>
          <w:rFonts w:ascii="Calibri" w:eastAsia="Times New Roman" w:hAnsi="Calibri" w:cs="Calibri"/>
          <w:kern w:val="2"/>
          <w:lang w:eastAsia="en-AU"/>
        </w:rPr>
      </w:pPr>
      <w:r w:rsidRPr="00323040">
        <w:rPr>
          <w:rFonts w:ascii="Calibri" w:eastAsia="Times New Roman" w:hAnsi="Calibri" w:cs="Calibri"/>
          <w:kern w:val="2"/>
          <w:lang w:eastAsia="en-AU"/>
        </w:rPr>
        <w:t>(AMENDED DA-155/2018/B BY SECPP)</w:t>
      </w:r>
    </w:p>
    <w:p w14:paraId="254CE3CA" w14:textId="77777777" w:rsidR="00BB12BD" w:rsidRPr="00BB12BD" w:rsidRDefault="00BB12BD" w:rsidP="00BB12BD">
      <w:pPr>
        <w:spacing w:after="0" w:line="240" w:lineRule="auto"/>
        <w:ind w:left="2880" w:firstLine="720"/>
        <w:jc w:val="right"/>
        <w:rPr>
          <w:rFonts w:ascii="Calibri" w:eastAsia="Times New Roman" w:hAnsi="Calibri" w:cs="Calibri"/>
          <w:kern w:val="2"/>
          <w:lang w:eastAsia="en-AU"/>
        </w:rPr>
      </w:pPr>
      <w:r w:rsidRPr="00BB12BD">
        <w:rPr>
          <w:rFonts w:ascii="Calibri" w:eastAsia="Times New Roman" w:hAnsi="Calibri" w:cs="Calibri"/>
          <w:kern w:val="2"/>
          <w:lang w:eastAsia="en-AU"/>
        </w:rPr>
        <w:t>(AMENDED DA-155/2018/D)</w:t>
      </w:r>
    </w:p>
    <w:p w14:paraId="5424C35E"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MOTORCYCLE PARKING</w:t>
      </w:r>
    </w:p>
    <w:p w14:paraId="2167BF59"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42476C6"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 minimum of 22 spaces shall be provided within the site for the parking of motorcycles.</w:t>
      </w:r>
    </w:p>
    <w:p w14:paraId="25ED61AC"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EC8D1DD"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Details are to be submitted to the Principal Certifying Authority prior to the issue of the relevant Construction Certificate.</w:t>
      </w:r>
    </w:p>
    <w:p w14:paraId="1927BE9D" w14:textId="77777777" w:rsidR="00323040" w:rsidRPr="00323040" w:rsidRDefault="00323040" w:rsidP="00323040">
      <w:pPr>
        <w:spacing w:after="0" w:line="240" w:lineRule="auto"/>
        <w:jc w:val="right"/>
        <w:rPr>
          <w:rFonts w:ascii="Calibri" w:eastAsia="Times New Roman" w:hAnsi="Calibri" w:cs="Calibri"/>
          <w:kern w:val="2"/>
          <w:lang w:eastAsia="en-AU"/>
        </w:rPr>
      </w:pPr>
      <w:r w:rsidRPr="00323040">
        <w:rPr>
          <w:rFonts w:ascii="Calibri" w:eastAsia="Times New Roman" w:hAnsi="Calibri" w:cs="Calibri"/>
          <w:kern w:val="2"/>
          <w:lang w:eastAsia="en-AU"/>
        </w:rPr>
        <w:t>(AMENDED DA-155/2018/B)</w:t>
      </w:r>
    </w:p>
    <w:p w14:paraId="24C850C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3CF7733"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PUBLIC INFRASTRUCTURE WORKS</w:t>
      </w:r>
    </w:p>
    <w:p w14:paraId="391CAD01"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C25D229"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Public infrastructure works shall be designed and constructed as outlined in this condition of consent.</w:t>
      </w:r>
    </w:p>
    <w:p w14:paraId="71FC3DB7"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approved works must be completed to Council’s satisfaction at no cost to Council.</w:t>
      </w:r>
    </w:p>
    <w:p w14:paraId="74D898F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471A6A2"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Full design engineering drawings to be prepared by a suitably qualified and experienced engineering professional and be submitted to Council for the approval of the Executive Manager, Infrastructure Services prior to the issue of the Construction Certificate.</w:t>
      </w:r>
    </w:p>
    <w:p w14:paraId="0712596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5FCF2B3"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lastRenderedPageBreak/>
        <w:t>The Applicant must submit plans and specifications for the following infrastructure works to Councils Public Domain Engineer:</w:t>
      </w:r>
    </w:p>
    <w:p w14:paraId="33F7A9E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F3DB379" w14:textId="77777777" w:rsidR="00323040" w:rsidRPr="00323040" w:rsidRDefault="00323040" w:rsidP="00323040">
      <w:pPr>
        <w:numPr>
          <w:ilvl w:val="1"/>
          <w:numId w:val="53"/>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u w:val="single"/>
          <w:lang w:eastAsia="en-AU"/>
        </w:rPr>
        <w:t>Road Pavement</w:t>
      </w:r>
      <w:r w:rsidRPr="00323040">
        <w:rPr>
          <w:rFonts w:ascii="Calibri" w:eastAsia="Times New Roman" w:hAnsi="Calibri" w:cs="Calibri"/>
          <w:kern w:val="2"/>
          <w:lang w:eastAsia="en-AU"/>
        </w:rPr>
        <w:t>: The full renewal and reconstruction of asphalt pavement for half road width in Grafton Street and Hegarty Lane. Details of the road pavement treatments and sub-grade details to be advised by Council.</w:t>
      </w:r>
    </w:p>
    <w:p w14:paraId="3D1AF768" w14:textId="77777777" w:rsidR="00323040" w:rsidRPr="00323040" w:rsidRDefault="00323040" w:rsidP="00323040">
      <w:pPr>
        <w:numPr>
          <w:ilvl w:val="1"/>
          <w:numId w:val="53"/>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u w:val="single"/>
          <w:lang w:eastAsia="en-AU"/>
        </w:rPr>
        <w:t>Footpath, Kerb and Gutter</w:t>
      </w:r>
      <w:r w:rsidRPr="00323040">
        <w:rPr>
          <w:rFonts w:ascii="Calibri" w:eastAsia="Times New Roman" w:hAnsi="Calibri" w:cs="Calibri"/>
          <w:kern w:val="2"/>
          <w:lang w:eastAsia="en-AU"/>
        </w:rPr>
        <w:t>: The existing footpath, kerb and gutter traversing both street frontages to be reconstructed and upgraded to comply with the ‘Bondi Junction’ precinct masterplan, in accordance with the current Waverley Council Development Control Plan (DCP) and Public Domain Technical Manual (PDTM) at the time of engineering plan approval. The proposed footpath material, profile and street furniture details traversing the development site to be advised by Council.</w:t>
      </w:r>
    </w:p>
    <w:p w14:paraId="4E923170" w14:textId="77777777" w:rsidR="00323040" w:rsidRPr="00323040" w:rsidRDefault="00323040" w:rsidP="00323040">
      <w:p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Any stormwater infrastructure within the extent of public domain works, inclusive of the kerb inlet pit located at the eastern boundary of site shall be replaced. Proposed kerb profiles are to be provided to ensure proper connections to existing kerb and gutter along the street frontage.</w:t>
      </w:r>
    </w:p>
    <w:p w14:paraId="597F7BAA" w14:textId="77777777" w:rsidR="00323040" w:rsidRPr="00323040" w:rsidRDefault="00323040" w:rsidP="00323040">
      <w:pPr>
        <w:spacing w:after="0" w:line="240" w:lineRule="auto"/>
        <w:ind w:left="360"/>
        <w:jc w:val="both"/>
        <w:rPr>
          <w:rFonts w:ascii="Calibri" w:eastAsia="Times New Roman" w:hAnsi="Calibri" w:cs="Calibri"/>
          <w:kern w:val="2"/>
          <w:lang w:eastAsia="en-AU"/>
        </w:rPr>
      </w:pPr>
    </w:p>
    <w:p w14:paraId="0AB80AC5" w14:textId="77777777" w:rsidR="00323040" w:rsidRPr="00323040" w:rsidRDefault="00323040" w:rsidP="00323040">
      <w:p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All redundant driveway laybacks must be removed and reinstated as kerb and gutter along both street frontages.</w:t>
      </w:r>
    </w:p>
    <w:p w14:paraId="5181CB28" w14:textId="77777777" w:rsidR="00323040" w:rsidRPr="00323040" w:rsidRDefault="00323040" w:rsidP="00323040">
      <w:pPr>
        <w:spacing w:after="0" w:line="240" w:lineRule="auto"/>
        <w:ind w:left="360"/>
        <w:jc w:val="both"/>
        <w:rPr>
          <w:rFonts w:ascii="Calibri" w:eastAsia="Times New Roman" w:hAnsi="Calibri" w:cs="Calibri"/>
          <w:kern w:val="2"/>
          <w:lang w:eastAsia="en-AU"/>
        </w:rPr>
      </w:pPr>
    </w:p>
    <w:p w14:paraId="7B5BA215" w14:textId="77777777" w:rsidR="00323040" w:rsidRPr="00323040" w:rsidRDefault="00323040" w:rsidP="00323040">
      <w:p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The kerb shall be realigned along Hegarty Lane to maintain a continuous grade and the existing kerb blister and layback to be removed.</w:t>
      </w:r>
    </w:p>
    <w:p w14:paraId="0565F6B2"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 </w:t>
      </w:r>
    </w:p>
    <w:p w14:paraId="33B5AFE8" w14:textId="77777777" w:rsidR="00323040" w:rsidRPr="00323040" w:rsidRDefault="00323040" w:rsidP="00323040">
      <w:pPr>
        <w:numPr>
          <w:ilvl w:val="1"/>
          <w:numId w:val="53"/>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u w:val="single"/>
          <w:lang w:eastAsia="en-AU"/>
        </w:rPr>
        <w:t>Street Trees</w:t>
      </w:r>
      <w:r w:rsidRPr="00323040">
        <w:rPr>
          <w:rFonts w:ascii="Calibri" w:eastAsia="Times New Roman" w:hAnsi="Calibri" w:cs="Calibri"/>
          <w:kern w:val="2"/>
          <w:lang w:eastAsia="en-AU"/>
        </w:rPr>
        <w:t>: Landscape and update of the street plantings on both street frontages. Remove and replace all existing trees form the Grafton Street frontage. All new trees proposed within the Council verge will require the installation of suitable tree pits, surrounds and root cell barriers as per the Waverley Council Public Domain Technical Manual. All proposed tree locations and tree sizes to be approved by Council Officer prior to commencement of public domain works.</w:t>
      </w:r>
    </w:p>
    <w:p w14:paraId="5C2A155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580D3EA" w14:textId="77777777" w:rsidR="00323040" w:rsidRPr="00323040" w:rsidRDefault="00323040" w:rsidP="00323040">
      <w:p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Provide a minimum of 8 Harpullia pendula Planch (Tulip Lancewood) replacement street trees on the Grafton Street frontage, with a minimum pot size of 400 litres, certified and grown to Natspec specifications with a minimum height of 2500mm from the top of the container to the apical tip. The chosen tree species and location shall not interfere with the wheel swept path or obstruct the proposed vehicular crossing.</w:t>
      </w:r>
    </w:p>
    <w:p w14:paraId="4A4E8BC7" w14:textId="77777777" w:rsidR="00323040" w:rsidRPr="00323040" w:rsidRDefault="00323040" w:rsidP="00323040">
      <w:pPr>
        <w:spacing w:after="0" w:line="240" w:lineRule="auto"/>
        <w:ind w:left="360"/>
        <w:jc w:val="both"/>
        <w:rPr>
          <w:rFonts w:ascii="Calibri" w:eastAsia="Times New Roman" w:hAnsi="Calibri" w:cs="Calibri"/>
          <w:kern w:val="2"/>
          <w:lang w:eastAsia="en-AU"/>
        </w:rPr>
      </w:pPr>
    </w:p>
    <w:p w14:paraId="42552DFB" w14:textId="77777777" w:rsidR="00323040" w:rsidRPr="00323040" w:rsidRDefault="00323040" w:rsidP="00323040">
      <w:p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Council shall be contacted at the time of installing the root cell barriers prior planting the new trees. The location and design of the root cells shall be submitted to Council’s public domain engineer prior to commencing public domain construction.</w:t>
      </w:r>
    </w:p>
    <w:p w14:paraId="58D1C41C"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25D3C6B" w14:textId="77777777" w:rsidR="00323040" w:rsidRPr="00323040" w:rsidRDefault="00323040" w:rsidP="00323040">
      <w:pPr>
        <w:numPr>
          <w:ilvl w:val="1"/>
          <w:numId w:val="53"/>
        </w:numPr>
        <w:spacing w:after="0" w:line="240" w:lineRule="auto"/>
        <w:ind w:left="360"/>
        <w:jc w:val="both"/>
        <w:rPr>
          <w:rFonts w:ascii="Calibri" w:eastAsia="Times New Roman" w:hAnsi="Calibri" w:cs="Calibri"/>
          <w:kern w:val="2"/>
          <w:lang w:eastAsia="en-AU"/>
        </w:rPr>
      </w:pPr>
      <w:proofErr w:type="gramStart"/>
      <w:r w:rsidRPr="00323040">
        <w:rPr>
          <w:rFonts w:ascii="Calibri" w:eastAsia="Times New Roman" w:hAnsi="Calibri" w:cs="Calibri"/>
          <w:kern w:val="2"/>
          <w:u w:val="single"/>
          <w:lang w:eastAsia="en-AU"/>
        </w:rPr>
        <w:t>Street Lights</w:t>
      </w:r>
      <w:proofErr w:type="gramEnd"/>
      <w:r w:rsidRPr="00323040">
        <w:rPr>
          <w:rFonts w:ascii="Calibri" w:eastAsia="Times New Roman" w:hAnsi="Calibri" w:cs="Calibri"/>
          <w:kern w:val="2"/>
          <w:u w:val="single"/>
          <w:lang w:eastAsia="en-AU"/>
        </w:rPr>
        <w:t>:</w:t>
      </w:r>
      <w:r w:rsidRPr="00323040">
        <w:rPr>
          <w:rFonts w:ascii="Calibri" w:eastAsia="Times New Roman" w:hAnsi="Calibri" w:cs="Calibri"/>
          <w:kern w:val="2"/>
          <w:lang w:eastAsia="en-AU"/>
        </w:rPr>
        <w:t xml:space="preserve"> Make provision for new street lights serviced by metered underground power and on multifunction poles (MFPs). The consultant shall liaise with Council in obtaining Councils requirements and specifications for the street columns and components, including the appropriate LED luminaire. LED luminaire columns and components shall be supplied and installed to meet pedestrian compliance standards.</w:t>
      </w:r>
    </w:p>
    <w:p w14:paraId="4DE38AF8" w14:textId="77777777" w:rsidR="00323040" w:rsidRPr="00323040" w:rsidRDefault="00323040" w:rsidP="00323040">
      <w:p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New lighting shall be designed and installed to Australian Standard AS1158:2010 - Lighting for Roads and Public Spaces. Plans shall be prepared and certified by a suitably qualified Electrical Design Consultant and submitted to Councils Public Domain Engineer for approval prior to lodgement of the scheme with Ausgrid for their approval.</w:t>
      </w:r>
    </w:p>
    <w:p w14:paraId="2D572B7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42BE0EF" w14:textId="77777777" w:rsidR="00323040" w:rsidRPr="00323040" w:rsidRDefault="00323040" w:rsidP="00323040">
      <w:pPr>
        <w:numPr>
          <w:ilvl w:val="1"/>
          <w:numId w:val="53"/>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Any existing or proposed utility pillars on the site frontages to be either underground or inside the property boundary of the proposed development. Applicant must liaise with the relevant authorities for their approval and communicate to Council with written confirmation, before executing any works.</w:t>
      </w:r>
    </w:p>
    <w:p w14:paraId="2260DCBC" w14:textId="77777777" w:rsidR="00323040" w:rsidRPr="00323040" w:rsidRDefault="00323040" w:rsidP="00323040">
      <w:pPr>
        <w:numPr>
          <w:ilvl w:val="1"/>
          <w:numId w:val="53"/>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lastRenderedPageBreak/>
        <w:t>All mains electrical connections to the development must be routed underground. Council will not accept the erection of newly placed electricity columns within the Council’s public domain to support the new development.</w:t>
      </w:r>
    </w:p>
    <w:p w14:paraId="7900DCB4" w14:textId="77777777" w:rsidR="00323040" w:rsidRPr="00323040" w:rsidRDefault="00323040" w:rsidP="00323040">
      <w:pPr>
        <w:numPr>
          <w:ilvl w:val="1"/>
          <w:numId w:val="53"/>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Communicate the relocation/adjustment of all public utility services affected by the proposed works. Written approval from the applicable Public Authority shall be submitted to Council along with the Public Domain design plans submission. All the requirements of the relevant Public Authority shall be complied with.</w:t>
      </w:r>
    </w:p>
    <w:p w14:paraId="311FDF60"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EC934A0"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Notes:</w:t>
      </w:r>
    </w:p>
    <w:p w14:paraId="77F4B44A" w14:textId="77777777" w:rsidR="00323040" w:rsidRPr="00323040" w:rsidRDefault="00323040" w:rsidP="00323040">
      <w:pPr>
        <w:numPr>
          <w:ilvl w:val="0"/>
          <w:numId w:val="54"/>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Depending on the complexity of the proposed public domain works, the Council’s review of each submission of the plans may take a minimum of six (6) weeks.</w:t>
      </w:r>
    </w:p>
    <w:p w14:paraId="01B576BE" w14:textId="77777777" w:rsidR="00323040" w:rsidRPr="00323040" w:rsidRDefault="00323040" w:rsidP="00323040">
      <w:pPr>
        <w:numPr>
          <w:ilvl w:val="0"/>
          <w:numId w:val="54"/>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The Applicant is advised to consider the finished levels of the public domain, including new or existing footpaths and pavement prior to setting the floor levels for the proposed development.</w:t>
      </w:r>
    </w:p>
    <w:p w14:paraId="2999143E" w14:textId="77777777" w:rsidR="00323040" w:rsidRPr="00323040" w:rsidRDefault="00323040" w:rsidP="00323040">
      <w:pPr>
        <w:numPr>
          <w:ilvl w:val="0"/>
          <w:numId w:val="54"/>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Waverley Council standard drawings for public domain infrastructure assets are available upon request. Details that are relevant may be replicated in the public domain design submissions; </w:t>
      </w:r>
      <w:proofErr w:type="gramStart"/>
      <w:r w:rsidRPr="00323040">
        <w:rPr>
          <w:rFonts w:ascii="Calibri" w:eastAsia="Times New Roman" w:hAnsi="Calibri" w:cs="Calibri"/>
          <w:kern w:val="2"/>
          <w:lang w:eastAsia="en-AU"/>
        </w:rPr>
        <w:t>however</w:t>
      </w:r>
      <w:proofErr w:type="gramEnd"/>
      <w:r w:rsidRPr="00323040">
        <w:rPr>
          <w:rFonts w:ascii="Calibri" w:eastAsia="Times New Roman" w:hAnsi="Calibri" w:cs="Calibri"/>
          <w:kern w:val="2"/>
          <w:lang w:eastAsia="en-AU"/>
        </w:rPr>
        <w:t xml:space="preserve"> Council’s title block shall not be replicated.</w:t>
      </w:r>
    </w:p>
    <w:p w14:paraId="70AA515C" w14:textId="77777777" w:rsidR="00323040" w:rsidRPr="00323040" w:rsidRDefault="00323040" w:rsidP="00323040">
      <w:pPr>
        <w:numPr>
          <w:ilvl w:val="0"/>
          <w:numId w:val="54"/>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Prior to commencement of works a security deposit will be made payable to Council to </w:t>
      </w:r>
      <w:proofErr w:type="gramStart"/>
      <w:r w:rsidRPr="00323040">
        <w:rPr>
          <w:rFonts w:ascii="Calibri" w:eastAsia="Times New Roman" w:hAnsi="Calibri" w:cs="Calibri"/>
          <w:kern w:val="2"/>
          <w:lang w:eastAsia="en-AU"/>
        </w:rPr>
        <w:t>insure</w:t>
      </w:r>
      <w:proofErr w:type="gramEnd"/>
      <w:r w:rsidRPr="00323040">
        <w:rPr>
          <w:rFonts w:ascii="Calibri" w:eastAsia="Times New Roman" w:hAnsi="Calibri" w:cs="Calibri"/>
          <w:kern w:val="2"/>
          <w:lang w:eastAsia="en-AU"/>
        </w:rPr>
        <w:t xml:space="preserve"> any additional damage or unauthorised works within the Council property, not conditioned above. Council will reserve the right to withhold the cost of restoring the damaged assets from the security deposit should the applicant fail to restore the defects to the satisfaction of Council.</w:t>
      </w:r>
    </w:p>
    <w:p w14:paraId="5100282A" w14:textId="77777777" w:rsidR="00323040" w:rsidRPr="00323040" w:rsidRDefault="00323040" w:rsidP="00323040">
      <w:pPr>
        <w:numPr>
          <w:ilvl w:val="0"/>
          <w:numId w:val="54"/>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Council’s contact for public domain: E‐mail: </w:t>
      </w:r>
      <w:hyperlink r:id="rId8" w:history="1">
        <w:r w:rsidRPr="00323040">
          <w:rPr>
            <w:rFonts w:ascii="Calibri" w:eastAsia="Times New Roman" w:hAnsi="Calibri" w:cs="Calibri"/>
            <w:color w:val="0000FF"/>
            <w:kern w:val="2"/>
            <w:u w:val="single"/>
            <w:lang w:eastAsia="en-AU"/>
          </w:rPr>
          <w:t>assets@waverley.nsw.gov.au</w:t>
        </w:r>
      </w:hyperlink>
      <w:r w:rsidRPr="00323040">
        <w:rPr>
          <w:rFonts w:ascii="Calibri" w:eastAsia="Times New Roman" w:hAnsi="Calibri" w:cs="Calibri"/>
          <w:kern w:val="2"/>
          <w:lang w:eastAsia="en-AU"/>
        </w:rPr>
        <w:t xml:space="preserve"> or Phone: 9083 8886 (operational hours between 9.30am to 4pm Monday to Friday)</w:t>
      </w:r>
    </w:p>
    <w:p w14:paraId="0E11A2E9"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5A37B57"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COST OF ADJUSTMENT TO PUBLIC UTILITIES TO BE BORNE BY APPLICANT/DEVELOPER</w:t>
      </w:r>
    </w:p>
    <w:p w14:paraId="7BBFA95F"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2D18984"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arrangements and costs associated with any adjustment to public utility services, including these in the footpath and road areas to suit new development levels shall be borne by the applicant/developer. Any adjustment, deletion and/or creation of public utility easements associated with the approved works are the responsibility of the applicant/developer. The submission of documentary evidence to the Principal Certifying Authority which confirms that satisfactory arrangements have been put in place regarding</w:t>
      </w:r>
    </w:p>
    <w:p w14:paraId="3B9544ED"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88205E0"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ON-SITE STORMWATER DETENTION DETAILS</w:t>
      </w:r>
    </w:p>
    <w:p w14:paraId="5F2841AF"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66CB237" w14:textId="77777777" w:rsidR="00323040" w:rsidRPr="00323040" w:rsidRDefault="00323040" w:rsidP="00323040">
      <w:pPr>
        <w:numPr>
          <w:ilvl w:val="0"/>
          <w:numId w:val="55"/>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stormwater drawings do not comply with the Waverley Development Control Plan 2012 in reference to Waverley Council’s Water Management Technical Manual.</w:t>
      </w:r>
    </w:p>
    <w:p w14:paraId="32FDA114" w14:textId="77777777" w:rsidR="00323040" w:rsidRPr="00323040" w:rsidRDefault="00323040" w:rsidP="00323040">
      <w:pPr>
        <w:numPr>
          <w:ilvl w:val="0"/>
          <w:numId w:val="56"/>
        </w:numPr>
        <w:spacing w:before="120" w:after="0" w:line="240" w:lineRule="auto"/>
        <w:ind w:left="714"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The OSD storage volume requirement must allow for the detention of stormwater runoff resulting from a storm with an ARI of 20 years. Design stormwater system for a 1 in </w:t>
      </w:r>
      <w:proofErr w:type="gramStart"/>
      <w:r w:rsidRPr="00323040">
        <w:rPr>
          <w:rFonts w:ascii="Calibri" w:eastAsia="Times New Roman" w:hAnsi="Calibri" w:cs="Calibri"/>
          <w:kern w:val="2"/>
          <w:lang w:eastAsia="en-AU"/>
        </w:rPr>
        <w:t>20 year</w:t>
      </w:r>
      <w:proofErr w:type="gramEnd"/>
      <w:r w:rsidRPr="00323040">
        <w:rPr>
          <w:rFonts w:ascii="Calibri" w:eastAsia="Times New Roman" w:hAnsi="Calibri" w:cs="Calibri"/>
          <w:kern w:val="2"/>
          <w:lang w:eastAsia="en-AU"/>
        </w:rPr>
        <w:t xml:space="preserve"> ARI storm event (Refer to section 5.2 of Waverley Council’s Water Management Technical Manual).</w:t>
      </w:r>
    </w:p>
    <w:p w14:paraId="47193F7A" w14:textId="77777777" w:rsidR="00323040" w:rsidRPr="00323040" w:rsidRDefault="00323040" w:rsidP="00323040">
      <w:pPr>
        <w:numPr>
          <w:ilvl w:val="0"/>
          <w:numId w:val="56"/>
        </w:numPr>
        <w:spacing w:before="120" w:after="0" w:line="240" w:lineRule="auto"/>
        <w:ind w:left="714"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Connection details are also required as per section 2.2.1 of Waverley Council’s Water Management Technical Manual.</w:t>
      </w:r>
    </w:p>
    <w:p w14:paraId="2EA5028A" w14:textId="77777777" w:rsidR="00323040" w:rsidRPr="00323040" w:rsidRDefault="00323040" w:rsidP="00323040">
      <w:pPr>
        <w:numPr>
          <w:ilvl w:val="0"/>
          <w:numId w:val="56"/>
        </w:numPr>
        <w:spacing w:before="120" w:after="0" w:line="240" w:lineRule="auto"/>
        <w:ind w:left="714"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Contractor to apply for relevant Footpath and Road Opening Permit prior to commencement of drainage works.</w:t>
      </w:r>
    </w:p>
    <w:p w14:paraId="0B5F2C19" w14:textId="77777777" w:rsidR="00323040" w:rsidRPr="00323040" w:rsidRDefault="00323040" w:rsidP="00323040">
      <w:pPr>
        <w:numPr>
          <w:ilvl w:val="0"/>
          <w:numId w:val="56"/>
        </w:numPr>
        <w:spacing w:before="120" w:after="0" w:line="240" w:lineRule="auto"/>
        <w:ind w:left="714"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Any Seepage Water discharged from the property must be connected to the Council’s</w:t>
      </w:r>
    </w:p>
    <w:p w14:paraId="5D2B64E4" w14:textId="77777777" w:rsidR="00323040" w:rsidRPr="00323040" w:rsidRDefault="00323040" w:rsidP="00323040">
      <w:pPr>
        <w:spacing w:after="120" w:line="240" w:lineRule="auto"/>
        <w:ind w:left="720"/>
        <w:jc w:val="both"/>
        <w:rPr>
          <w:rFonts w:ascii="Calibri" w:eastAsia="Times New Roman" w:hAnsi="Calibri" w:cs="Calibri"/>
          <w:kern w:val="2"/>
          <w:lang w:eastAsia="en-AU"/>
        </w:rPr>
      </w:pPr>
      <w:r w:rsidRPr="00323040">
        <w:rPr>
          <w:rFonts w:ascii="Calibri" w:eastAsia="Times New Roman" w:hAnsi="Calibri" w:cs="Calibri"/>
          <w:kern w:val="2"/>
          <w:lang w:eastAsia="en-AU"/>
        </w:rPr>
        <w:t>Underground Stormwater System.</w:t>
      </w:r>
    </w:p>
    <w:p w14:paraId="64CA664D" w14:textId="77777777" w:rsidR="00323040" w:rsidRPr="00323040" w:rsidRDefault="00323040" w:rsidP="00323040">
      <w:pPr>
        <w:numPr>
          <w:ilvl w:val="0"/>
          <w:numId w:val="56"/>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An updated Stormwater Management Plan including On-site Stormwater Detention (OSD) and its details (e.g. levels, details of orifice, cross &amp; long sections, sizing of pipes) along with </w:t>
      </w:r>
      <w:r w:rsidRPr="00323040">
        <w:rPr>
          <w:rFonts w:ascii="Calibri" w:eastAsia="Times New Roman" w:hAnsi="Calibri" w:cs="Calibri"/>
          <w:kern w:val="2"/>
          <w:lang w:eastAsia="en-AU"/>
        </w:rPr>
        <w:lastRenderedPageBreak/>
        <w:t xml:space="preserve">completed </w:t>
      </w:r>
      <w:r w:rsidRPr="00323040">
        <w:rPr>
          <w:rFonts w:ascii="Calibri" w:eastAsia="Times New Roman" w:hAnsi="Calibri" w:cs="Calibri"/>
          <w:kern w:val="2"/>
          <w:u w:val="single"/>
          <w:lang w:eastAsia="en-AU"/>
        </w:rPr>
        <w:t>mandatory checklist as set out in page 22</w:t>
      </w:r>
      <w:r w:rsidRPr="00323040">
        <w:rPr>
          <w:rFonts w:ascii="Calibri" w:eastAsia="Times New Roman" w:hAnsi="Calibri" w:cs="Calibri"/>
          <w:kern w:val="2"/>
          <w:lang w:eastAsia="en-AU"/>
        </w:rPr>
        <w:t xml:space="preserve"> of Waverley Council’s Water Management Technical Manual is required.</w:t>
      </w:r>
    </w:p>
    <w:p w14:paraId="43C39241"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0CEB23D"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Details addressing the above shall be submitted to Council for the approval of Council’s Design Engineer (or delegate) prior to the issue of the relevant Construction Certificate.</w:t>
      </w:r>
    </w:p>
    <w:p w14:paraId="549893D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C6C9C75" w14:textId="77777777" w:rsidR="00323040" w:rsidRPr="00323040" w:rsidRDefault="00323040" w:rsidP="00323040">
      <w:pPr>
        <w:numPr>
          <w:ilvl w:val="0"/>
          <w:numId w:val="55"/>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Certification is to be provided from a suitably qualified professional, that the stormwater system has been designed in accordance with the Water Management Technical Guidelines. Stormwater system details are to be submitted in accordance with the Waverley Development Control Plan 2012 - Part B prior to the issue of the relevant Construction Certificate.</w:t>
      </w:r>
    </w:p>
    <w:p w14:paraId="6DBB304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1383D0E"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WIND REPORT</w:t>
      </w:r>
    </w:p>
    <w:p w14:paraId="258B288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69E0F0A"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recommendations of the Wind Report referenced in Condition 1 of this consent are to be incorporated into the landscaping and construction certificate plans for the development prior to the issue of the relevant construction certificate.</w:t>
      </w:r>
    </w:p>
    <w:p w14:paraId="58B3F096"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 </w:t>
      </w:r>
    </w:p>
    <w:p w14:paraId="0A21914C"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BASIX</w:t>
      </w:r>
    </w:p>
    <w:p w14:paraId="44CFCC2D"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2D8C3B2"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undertakings provided in the BASIX Certificate and NatHERS documentation shall be provided for in the Construction Certificate plans and documentation prior to the issue of the relevant Construction Certificate.</w:t>
      </w:r>
    </w:p>
    <w:p w14:paraId="00D86C5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9C11602"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If required, a modified BASIX Certificate shall be provided that reflects the development as approved (eg addressing any modification required via conditions of consent). Any significant works (ie any works not able to be considered as Exempt and Complying Development) that result from changes to the BASIX Certificate or conflict with conditions of consent require Council's consent.</w:t>
      </w:r>
    </w:p>
    <w:p w14:paraId="4F75FA6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C1354A8"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Principal Certifying Authority shall be responsible for ensuring that all the undertakings are satisfied prior to the issue of an Occupation Certificate.</w:t>
      </w:r>
    </w:p>
    <w:p w14:paraId="0CA3AB7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DF5C693"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The above condition is a prescribed condition under the Environmental Planning and Assessment Regulation 2000 clause </w:t>
      </w:r>
      <w:proofErr w:type="gramStart"/>
      <w:r w:rsidRPr="00323040">
        <w:rPr>
          <w:rFonts w:ascii="Calibri" w:eastAsia="Times New Roman" w:hAnsi="Calibri" w:cs="Calibri"/>
          <w:kern w:val="2"/>
          <w:lang w:eastAsia="en-AU"/>
        </w:rPr>
        <w:t>97A</w:t>
      </w:r>
      <w:proofErr w:type="gramEnd"/>
      <w:r w:rsidRPr="00323040">
        <w:rPr>
          <w:rFonts w:ascii="Calibri" w:eastAsia="Times New Roman" w:hAnsi="Calibri" w:cs="Calibri"/>
          <w:kern w:val="2"/>
          <w:lang w:eastAsia="en-AU"/>
        </w:rPr>
        <w:t xml:space="preserve"> and the above BASIX commitments are mandatory and cannot be modified under Section 4.55 of the Environmental Planning and Assessment Act 1979.</w:t>
      </w:r>
    </w:p>
    <w:p w14:paraId="58CFE72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AE34617"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SERVICE AUTHORITIES</w:t>
      </w:r>
    </w:p>
    <w:p w14:paraId="3C04BD6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CE37C47"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applicant is to seek approval from the relevant service authorities (water, gas, electricity) regarding any possible modification to the service authority’s infrastructure prior to the issue of a Construction Certificate.</w:t>
      </w:r>
    </w:p>
    <w:p w14:paraId="5E23716E"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0C3674D"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ENERGY AUSTRALIA</w:t>
      </w:r>
    </w:p>
    <w:p w14:paraId="335E9C6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FA24A45"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applicant to confer with Energy Australia to obtain that authority's needs for the provision and location of a kiosk type distribution centre on the subject land, and if deemed necessary, the applicant to make available land to that Authority for the siting of such kiosk/sub-station. Documentary evidence of compliance is to be provided to the satisfaction of the Principal Certifying Authority prior to the issue of a Construction Certificate.</w:t>
      </w:r>
    </w:p>
    <w:p w14:paraId="20081DC6" w14:textId="77777777" w:rsidR="00323040" w:rsidRDefault="00323040" w:rsidP="00323040">
      <w:pPr>
        <w:spacing w:after="0" w:line="240" w:lineRule="auto"/>
        <w:jc w:val="both"/>
        <w:rPr>
          <w:rFonts w:ascii="Calibri" w:eastAsia="Times New Roman" w:hAnsi="Calibri" w:cs="Calibri"/>
          <w:kern w:val="2"/>
          <w:lang w:eastAsia="en-AU"/>
        </w:rPr>
      </w:pPr>
    </w:p>
    <w:p w14:paraId="1B15F0B1" w14:textId="77777777" w:rsidR="003318CE" w:rsidRDefault="003318CE" w:rsidP="00323040">
      <w:pPr>
        <w:spacing w:after="0" w:line="240" w:lineRule="auto"/>
        <w:jc w:val="both"/>
        <w:rPr>
          <w:rFonts w:ascii="Calibri" w:eastAsia="Times New Roman" w:hAnsi="Calibri" w:cs="Calibri"/>
          <w:kern w:val="2"/>
          <w:lang w:eastAsia="en-AU"/>
        </w:rPr>
      </w:pPr>
    </w:p>
    <w:p w14:paraId="706D42DA" w14:textId="77777777" w:rsidR="003318CE" w:rsidRPr="00323040" w:rsidRDefault="003318CE" w:rsidP="00323040">
      <w:pPr>
        <w:spacing w:after="0" w:line="240" w:lineRule="auto"/>
        <w:jc w:val="both"/>
        <w:rPr>
          <w:rFonts w:ascii="Calibri" w:eastAsia="Times New Roman" w:hAnsi="Calibri" w:cs="Calibri"/>
          <w:kern w:val="2"/>
          <w:lang w:eastAsia="en-AU"/>
        </w:rPr>
      </w:pPr>
    </w:p>
    <w:p w14:paraId="726AED33"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lastRenderedPageBreak/>
        <w:t>IMPACT ON EXISTING UTILITY INSTALLATIONS</w:t>
      </w:r>
    </w:p>
    <w:p w14:paraId="0B1AA72E" w14:textId="77777777" w:rsidR="00323040" w:rsidRPr="00323040" w:rsidRDefault="00323040" w:rsidP="00323040">
      <w:pPr>
        <w:spacing w:after="0" w:line="240" w:lineRule="auto"/>
        <w:ind w:left="709"/>
        <w:contextualSpacing/>
        <w:rPr>
          <w:rFonts w:ascii="Calibri" w:eastAsia="Times New Roman" w:hAnsi="Calibri" w:cs="Calibri"/>
          <w:b/>
          <w:caps/>
          <w:kern w:val="2"/>
          <w:lang w:eastAsia="en-AU"/>
        </w:rPr>
      </w:pPr>
    </w:p>
    <w:p w14:paraId="188C47AF"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Should proposed or conditioned works located within </w:t>
      </w:r>
      <w:proofErr w:type="gramStart"/>
      <w:r w:rsidRPr="00323040">
        <w:rPr>
          <w:rFonts w:ascii="Calibri" w:eastAsia="Times New Roman" w:hAnsi="Calibri" w:cs="Calibri"/>
          <w:kern w:val="2"/>
          <w:lang w:eastAsia="en-AU"/>
        </w:rPr>
        <w:t>Council’s road</w:t>
      </w:r>
      <w:proofErr w:type="gramEnd"/>
      <w:r w:rsidRPr="00323040">
        <w:rPr>
          <w:rFonts w:ascii="Calibri" w:eastAsia="Times New Roman" w:hAnsi="Calibri" w:cs="Calibri"/>
          <w:kern w:val="2"/>
          <w:lang w:eastAsia="en-AU"/>
        </w:rPr>
        <w:t xml:space="preserve"> reserve be located where it is likely to disturb or impact upon a utility installation (eg power pole, Telstra pit etc) written confirmation from the affected utility provider (eg. AusGrid/Telstra) that they have agreed to the proposed impacts shall be submitted to the Principal Certifying Authority, prior to the release of the relevant Construction Certificate.</w:t>
      </w:r>
    </w:p>
    <w:p w14:paraId="58A6D259"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2E08F01"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PLANNING AGREEMENT</w:t>
      </w:r>
    </w:p>
    <w:p w14:paraId="4BDAD7B4" w14:textId="77777777" w:rsidR="00323040" w:rsidRPr="00323040" w:rsidRDefault="00323040" w:rsidP="00323040">
      <w:pPr>
        <w:spacing w:after="0" w:line="240" w:lineRule="auto"/>
        <w:jc w:val="both"/>
        <w:rPr>
          <w:rFonts w:ascii="Calibri" w:eastAsia="Calibri" w:hAnsi="Calibri" w:cs="Calibri"/>
          <w:kern w:val="2"/>
          <w:lang w:eastAsia="en-AU"/>
        </w:rPr>
      </w:pPr>
    </w:p>
    <w:p w14:paraId="2591F307" w14:textId="77777777" w:rsidR="00323040" w:rsidRPr="00323040" w:rsidRDefault="00323040" w:rsidP="00323040">
      <w:pPr>
        <w:spacing w:after="0" w:line="240" w:lineRule="auto"/>
        <w:jc w:val="both"/>
        <w:rPr>
          <w:rFonts w:ascii="Calibri" w:eastAsia="Calibri" w:hAnsi="Calibri" w:cs="Calibri"/>
          <w:kern w:val="2"/>
          <w:lang w:eastAsia="en-AU"/>
        </w:rPr>
      </w:pPr>
      <w:r w:rsidRPr="00323040">
        <w:rPr>
          <w:rFonts w:ascii="Calibri" w:eastAsia="Calibri" w:hAnsi="Calibri" w:cs="Calibri"/>
          <w:kern w:val="2"/>
          <w:lang w:eastAsia="en-AU"/>
        </w:rPr>
        <w:t>The owner/applicant is to:</w:t>
      </w:r>
    </w:p>
    <w:p w14:paraId="6B2516D4" w14:textId="77777777" w:rsidR="00323040" w:rsidRPr="00323040" w:rsidRDefault="00323040" w:rsidP="00323040">
      <w:pPr>
        <w:spacing w:after="0" w:line="240" w:lineRule="auto"/>
        <w:ind w:left="850"/>
        <w:jc w:val="both"/>
        <w:rPr>
          <w:rFonts w:ascii="Calibri" w:eastAsia="Calibri" w:hAnsi="Calibri" w:cs="Calibri"/>
          <w:kern w:val="2"/>
          <w:lang w:eastAsia="en-AU"/>
        </w:rPr>
      </w:pPr>
    </w:p>
    <w:p w14:paraId="08E9A134" w14:textId="77777777" w:rsidR="00323040" w:rsidRPr="00323040" w:rsidRDefault="00323040" w:rsidP="00323040">
      <w:pPr>
        <w:numPr>
          <w:ilvl w:val="0"/>
          <w:numId w:val="112"/>
        </w:numPr>
        <w:spacing w:after="0" w:line="240" w:lineRule="auto"/>
        <w:contextualSpacing/>
        <w:jc w:val="both"/>
        <w:rPr>
          <w:rFonts w:ascii="Calibri" w:eastAsia="Calibri" w:hAnsi="Calibri" w:cs="Calibri"/>
          <w:kern w:val="2"/>
          <w:lang w:eastAsia="en-AU"/>
        </w:rPr>
      </w:pPr>
      <w:r w:rsidRPr="00323040">
        <w:rPr>
          <w:rFonts w:ascii="Calibri" w:eastAsia="Calibri" w:hAnsi="Calibri" w:cs="Calibri"/>
          <w:kern w:val="2"/>
          <w:lang w:eastAsia="en-AU"/>
        </w:rPr>
        <w:t>Enter into an Agreement in accordance with Waverley’s Planning Agreement Policy 2014 prior to the issue of any Construction Certificate for the development that relates to building works, other than demolition, excavation, piling, shoring and ancillary work for construction purposes including site hoardings and temporary site sheds, contained in DA-155/2018/B; and</w:t>
      </w:r>
    </w:p>
    <w:p w14:paraId="05DA07CF" w14:textId="77777777" w:rsidR="00323040" w:rsidRPr="00323040" w:rsidRDefault="00323040" w:rsidP="00323040">
      <w:pPr>
        <w:spacing w:after="0" w:line="240" w:lineRule="auto"/>
        <w:ind w:left="720" w:firstLine="50"/>
        <w:contextualSpacing/>
        <w:jc w:val="both"/>
        <w:rPr>
          <w:rFonts w:ascii="Calibri" w:eastAsia="Calibri" w:hAnsi="Calibri" w:cs="Calibri"/>
          <w:kern w:val="2"/>
          <w:lang w:eastAsia="en-AU"/>
        </w:rPr>
      </w:pPr>
    </w:p>
    <w:p w14:paraId="186A415B" w14:textId="77777777" w:rsidR="00323040" w:rsidRPr="00323040" w:rsidRDefault="00323040" w:rsidP="00323040">
      <w:pPr>
        <w:numPr>
          <w:ilvl w:val="0"/>
          <w:numId w:val="112"/>
        </w:numPr>
        <w:spacing w:after="0" w:line="240" w:lineRule="auto"/>
        <w:contextualSpacing/>
        <w:jc w:val="both"/>
        <w:rPr>
          <w:rFonts w:ascii="Calibri" w:eastAsia="Calibri" w:hAnsi="Calibri" w:cs="Calibri"/>
          <w:kern w:val="2"/>
          <w:lang w:eastAsia="en-AU"/>
        </w:rPr>
      </w:pPr>
      <w:r w:rsidRPr="00323040">
        <w:rPr>
          <w:rFonts w:ascii="Calibri" w:eastAsia="Calibri" w:hAnsi="Calibri" w:cs="Calibri"/>
          <w:kern w:val="2"/>
          <w:lang w:eastAsia="en-AU"/>
        </w:rPr>
        <w:t>Pay a monetary contribution amount of $5,535,200.00 prior to the issue of any Occupation certificate for the Development (calculated in accordance with Waverley’s Planning Agreement Policy 2014 at 1,496sqm of GFA exceedance at a rate of $3700/sqm).</w:t>
      </w:r>
    </w:p>
    <w:p w14:paraId="3F59F987" w14:textId="77777777" w:rsidR="00323040" w:rsidRPr="00323040" w:rsidRDefault="00323040" w:rsidP="00323040">
      <w:pPr>
        <w:spacing w:after="0" w:line="240" w:lineRule="auto"/>
        <w:ind w:firstLine="50"/>
        <w:jc w:val="both"/>
        <w:rPr>
          <w:rFonts w:ascii="Calibri" w:eastAsia="Calibri" w:hAnsi="Calibri" w:cs="Calibri"/>
          <w:kern w:val="2"/>
          <w:lang w:eastAsia="en-AU"/>
        </w:rPr>
      </w:pPr>
    </w:p>
    <w:p w14:paraId="79C69618" w14:textId="77777777" w:rsidR="00323040" w:rsidRPr="00323040" w:rsidRDefault="00323040" w:rsidP="00323040">
      <w:pPr>
        <w:numPr>
          <w:ilvl w:val="0"/>
          <w:numId w:val="112"/>
        </w:numPr>
        <w:spacing w:after="0" w:line="240" w:lineRule="auto"/>
        <w:contextualSpacing/>
        <w:jc w:val="both"/>
        <w:rPr>
          <w:rFonts w:ascii="Calibri" w:eastAsia="Calibri" w:hAnsi="Calibri" w:cs="Calibri"/>
          <w:kern w:val="2"/>
          <w:lang w:eastAsia="en-AU"/>
        </w:rPr>
      </w:pPr>
      <w:r w:rsidRPr="00323040">
        <w:rPr>
          <w:rFonts w:ascii="Calibri" w:eastAsia="Calibri" w:hAnsi="Calibri" w:cs="Calibri"/>
          <w:kern w:val="2"/>
          <w:lang w:eastAsia="en-AU"/>
        </w:rPr>
        <w:t xml:space="preserve">A Planning Agreement will be entered into under Section 7.4 of the Environment Planning and Assessment Act 1979 between the applicant/owner of the land subject of the Development and Council. </w:t>
      </w:r>
    </w:p>
    <w:p w14:paraId="5278FFB1" w14:textId="77777777" w:rsidR="00323040" w:rsidRPr="00323040" w:rsidRDefault="00323040" w:rsidP="00323040">
      <w:pPr>
        <w:spacing w:after="0" w:line="240" w:lineRule="auto"/>
        <w:jc w:val="both"/>
        <w:rPr>
          <w:rFonts w:ascii="Calibri" w:eastAsia="Calibri" w:hAnsi="Calibri" w:cs="Calibri"/>
          <w:kern w:val="2"/>
          <w:lang w:eastAsia="en-AU"/>
        </w:rPr>
      </w:pPr>
      <w:r w:rsidRPr="00323040">
        <w:rPr>
          <w:rFonts w:ascii="Calibri" w:eastAsia="Calibri" w:hAnsi="Calibri" w:cs="Calibri"/>
          <w:kern w:val="2"/>
          <w:lang w:eastAsia="en-AU"/>
        </w:rPr>
        <w:t> </w:t>
      </w:r>
    </w:p>
    <w:p w14:paraId="06F61593" w14:textId="77777777" w:rsidR="00323040" w:rsidRPr="00323040" w:rsidRDefault="00323040" w:rsidP="00323040">
      <w:pPr>
        <w:spacing w:after="0" w:line="240" w:lineRule="auto"/>
        <w:jc w:val="both"/>
        <w:rPr>
          <w:rFonts w:ascii="Calibri" w:eastAsia="Calibri" w:hAnsi="Calibri" w:cs="Calibri"/>
          <w:kern w:val="2"/>
          <w:lang w:eastAsia="en-AU"/>
        </w:rPr>
      </w:pPr>
      <w:r w:rsidRPr="00323040">
        <w:rPr>
          <w:rFonts w:ascii="Calibri" w:eastAsia="Calibri" w:hAnsi="Calibri" w:cs="Calibri"/>
          <w:kern w:val="2"/>
          <w:lang w:eastAsia="en-AU"/>
        </w:rPr>
        <w:t xml:space="preserve">In accordance with the said offer, the Planning Agreement shall make provision in respect to the following: </w:t>
      </w:r>
    </w:p>
    <w:p w14:paraId="29A66DF0" w14:textId="77777777" w:rsidR="00323040" w:rsidRPr="00323040" w:rsidRDefault="00323040" w:rsidP="00323040">
      <w:pPr>
        <w:spacing w:after="0" w:line="240" w:lineRule="auto"/>
        <w:ind w:left="709" w:hanging="709"/>
        <w:jc w:val="both"/>
        <w:rPr>
          <w:rFonts w:ascii="Calibri" w:eastAsia="Calibri" w:hAnsi="Calibri" w:cs="Calibri"/>
          <w:kern w:val="2"/>
          <w:lang w:eastAsia="en-AU"/>
        </w:rPr>
      </w:pPr>
    </w:p>
    <w:p w14:paraId="70D4593D" w14:textId="77777777" w:rsidR="00323040" w:rsidRPr="00323040" w:rsidRDefault="00323040" w:rsidP="00323040">
      <w:pPr>
        <w:numPr>
          <w:ilvl w:val="0"/>
          <w:numId w:val="113"/>
        </w:numPr>
        <w:spacing w:after="0" w:line="240" w:lineRule="auto"/>
        <w:contextualSpacing/>
        <w:jc w:val="both"/>
        <w:rPr>
          <w:rFonts w:ascii="Calibri" w:eastAsia="Calibri" w:hAnsi="Calibri" w:cs="Calibri"/>
          <w:kern w:val="2"/>
          <w:lang w:eastAsia="en-AU"/>
        </w:rPr>
      </w:pPr>
      <w:r w:rsidRPr="00323040">
        <w:rPr>
          <w:rFonts w:ascii="Calibri" w:eastAsia="Calibri" w:hAnsi="Calibri" w:cs="Calibri"/>
          <w:kern w:val="2"/>
          <w:lang w:eastAsia="en-AU"/>
        </w:rPr>
        <w:t>The Planning Agreement shall be registered upon the title to the land the subject of the Development prior to the issue of any Construction Certificate for the Development that relates to any building work, other than demolition, excavation, piling, shoring and ancillary works for construction purposes including site hoardings and temporary site sheds that relates to works contained in DA-155/2018/B.</w:t>
      </w:r>
    </w:p>
    <w:p w14:paraId="1D707D30" w14:textId="77777777" w:rsidR="00323040" w:rsidRPr="00323040" w:rsidRDefault="00323040" w:rsidP="00323040">
      <w:pPr>
        <w:spacing w:after="0" w:line="240" w:lineRule="auto"/>
        <w:ind w:left="-510"/>
        <w:contextualSpacing/>
        <w:jc w:val="both"/>
        <w:rPr>
          <w:rFonts w:ascii="Calibri" w:eastAsia="Calibri" w:hAnsi="Calibri" w:cs="Calibri"/>
          <w:kern w:val="2"/>
          <w:lang w:eastAsia="en-AU"/>
        </w:rPr>
      </w:pPr>
    </w:p>
    <w:p w14:paraId="7F7F5002" w14:textId="77777777" w:rsidR="00323040" w:rsidRPr="00323040" w:rsidRDefault="00323040" w:rsidP="00323040">
      <w:pPr>
        <w:numPr>
          <w:ilvl w:val="0"/>
          <w:numId w:val="113"/>
        </w:numPr>
        <w:spacing w:after="120" w:line="240" w:lineRule="auto"/>
        <w:ind w:left="714" w:hanging="357"/>
        <w:jc w:val="both"/>
        <w:rPr>
          <w:rFonts w:ascii="Calibri" w:eastAsia="Calibri" w:hAnsi="Calibri" w:cs="Calibri"/>
          <w:kern w:val="2"/>
          <w:lang w:eastAsia="en-AU"/>
        </w:rPr>
      </w:pPr>
      <w:r w:rsidRPr="00323040">
        <w:rPr>
          <w:rFonts w:ascii="Calibri" w:eastAsia="Calibri" w:hAnsi="Calibri" w:cs="Calibri"/>
          <w:kern w:val="2"/>
          <w:lang w:eastAsia="en-AU"/>
        </w:rPr>
        <w:t>The owner/applicant shall provide Council with a Bank Guarantee to secure the payment of the Monetary Contribution prior to the issue of any Construction Certificate that relates to any building work, other than demolition, excavation, piling, shoring and ancillary works for construction purposes including site hoardings and temporary site sheds that relates to works contained in DA-155/2018/B for the Development which is:</w:t>
      </w:r>
    </w:p>
    <w:p w14:paraId="522D580F" w14:textId="77777777" w:rsidR="00323040" w:rsidRPr="00323040" w:rsidRDefault="00323040" w:rsidP="00323040">
      <w:pPr>
        <w:numPr>
          <w:ilvl w:val="0"/>
          <w:numId w:val="103"/>
        </w:numPr>
        <w:spacing w:after="80" w:line="240" w:lineRule="auto"/>
        <w:ind w:left="1434" w:hanging="357"/>
        <w:jc w:val="both"/>
        <w:rPr>
          <w:rFonts w:ascii="Calibri" w:eastAsia="Calibri" w:hAnsi="Calibri" w:cs="Calibri"/>
          <w:kern w:val="2"/>
          <w:lang w:eastAsia="en-AU"/>
        </w:rPr>
      </w:pPr>
      <w:r w:rsidRPr="00323040">
        <w:rPr>
          <w:rFonts w:ascii="Calibri" w:eastAsia="Calibri" w:hAnsi="Calibri" w:cs="Calibri"/>
          <w:kern w:val="2"/>
          <w:lang w:eastAsia="en-AU"/>
        </w:rPr>
        <w:t>In a form acceptable to Council and from an institution acceptable to Council  </w:t>
      </w:r>
    </w:p>
    <w:p w14:paraId="309810B1" w14:textId="77777777" w:rsidR="00323040" w:rsidRPr="00323040" w:rsidRDefault="00323040" w:rsidP="00323040">
      <w:pPr>
        <w:numPr>
          <w:ilvl w:val="0"/>
          <w:numId w:val="103"/>
        </w:numPr>
        <w:spacing w:after="80" w:line="240" w:lineRule="auto"/>
        <w:ind w:left="1434" w:hanging="357"/>
        <w:jc w:val="both"/>
        <w:rPr>
          <w:rFonts w:ascii="Calibri" w:eastAsia="Calibri" w:hAnsi="Calibri" w:cs="Calibri"/>
          <w:kern w:val="2"/>
          <w:lang w:eastAsia="en-AU"/>
        </w:rPr>
      </w:pPr>
      <w:r w:rsidRPr="00323040">
        <w:rPr>
          <w:rFonts w:ascii="Calibri" w:eastAsia="Calibri" w:hAnsi="Calibri" w:cs="Calibri"/>
          <w:kern w:val="2"/>
          <w:lang w:eastAsia="en-AU"/>
        </w:rPr>
        <w:t>Irrevocable</w:t>
      </w:r>
    </w:p>
    <w:p w14:paraId="54C51697" w14:textId="77777777" w:rsidR="00323040" w:rsidRPr="00323040" w:rsidRDefault="00323040" w:rsidP="00323040">
      <w:pPr>
        <w:numPr>
          <w:ilvl w:val="0"/>
          <w:numId w:val="103"/>
        </w:numPr>
        <w:spacing w:after="80" w:line="240" w:lineRule="auto"/>
        <w:ind w:left="1434" w:hanging="357"/>
        <w:jc w:val="both"/>
        <w:rPr>
          <w:rFonts w:ascii="Calibri" w:eastAsia="Calibri" w:hAnsi="Calibri" w:cs="Calibri"/>
          <w:kern w:val="2"/>
          <w:lang w:eastAsia="en-AU"/>
        </w:rPr>
      </w:pPr>
      <w:r w:rsidRPr="00323040">
        <w:rPr>
          <w:rFonts w:ascii="Calibri" w:eastAsia="Calibri" w:hAnsi="Calibri" w:cs="Calibri"/>
          <w:kern w:val="2"/>
          <w:lang w:eastAsia="en-AU"/>
        </w:rPr>
        <w:t>Unconditional</w:t>
      </w:r>
    </w:p>
    <w:p w14:paraId="280072DA" w14:textId="77777777" w:rsidR="00323040" w:rsidRPr="00323040" w:rsidRDefault="00323040" w:rsidP="00323040">
      <w:pPr>
        <w:numPr>
          <w:ilvl w:val="0"/>
          <w:numId w:val="103"/>
        </w:numPr>
        <w:spacing w:after="80" w:line="240" w:lineRule="auto"/>
        <w:ind w:left="1434" w:hanging="357"/>
        <w:jc w:val="both"/>
        <w:rPr>
          <w:rFonts w:ascii="Calibri" w:eastAsia="Calibri" w:hAnsi="Calibri" w:cs="Calibri"/>
          <w:kern w:val="2"/>
          <w:lang w:eastAsia="en-AU"/>
        </w:rPr>
      </w:pPr>
      <w:r w:rsidRPr="00323040">
        <w:rPr>
          <w:rFonts w:ascii="Calibri" w:eastAsia="Calibri" w:hAnsi="Calibri" w:cs="Calibri"/>
          <w:kern w:val="2"/>
          <w:lang w:eastAsia="en-AU"/>
        </w:rPr>
        <w:t>With no end date</w:t>
      </w:r>
    </w:p>
    <w:p w14:paraId="3442E06D" w14:textId="77777777" w:rsidR="00323040" w:rsidRPr="00323040" w:rsidRDefault="00323040" w:rsidP="00323040">
      <w:pPr>
        <w:spacing w:after="0" w:line="240" w:lineRule="auto"/>
        <w:jc w:val="both"/>
        <w:rPr>
          <w:rFonts w:ascii="Calibri" w:eastAsia="Calibri" w:hAnsi="Calibri" w:cs="Calibri"/>
          <w:kern w:val="2"/>
          <w:lang w:eastAsia="en-AU"/>
        </w:rPr>
      </w:pPr>
      <w:r w:rsidRPr="00323040">
        <w:rPr>
          <w:rFonts w:ascii="Calibri" w:eastAsia="Calibri" w:hAnsi="Calibri" w:cs="Calibri"/>
          <w:kern w:val="2"/>
          <w:lang w:eastAsia="en-AU"/>
        </w:rPr>
        <w:t xml:space="preserve">The payment of the Monetary Contribution to Council is to be made prior to the issue of any Occupation Certificate for the Development and is to be applied towards a public purpose in accordance with the Agreement and Council's Planning Agreement Policy 2014. </w:t>
      </w:r>
    </w:p>
    <w:p w14:paraId="04A8772A" w14:textId="77777777" w:rsidR="00323040" w:rsidRPr="00323040" w:rsidRDefault="00323040" w:rsidP="00323040">
      <w:pPr>
        <w:spacing w:after="0" w:line="240" w:lineRule="auto"/>
        <w:jc w:val="both"/>
        <w:rPr>
          <w:rFonts w:ascii="Calibri" w:eastAsia="Calibri" w:hAnsi="Calibri" w:cs="Calibri"/>
          <w:kern w:val="2"/>
          <w:lang w:eastAsia="en-AU"/>
        </w:rPr>
      </w:pPr>
    </w:p>
    <w:p w14:paraId="4DF03743" w14:textId="77777777" w:rsidR="00323040" w:rsidRPr="00323040" w:rsidRDefault="00323040" w:rsidP="00323040">
      <w:pPr>
        <w:spacing w:after="0" w:line="240" w:lineRule="auto"/>
        <w:jc w:val="right"/>
        <w:rPr>
          <w:rFonts w:ascii="Calibri" w:eastAsia="Times New Roman" w:hAnsi="Calibri" w:cs="Calibri"/>
          <w:kern w:val="2"/>
          <w:lang w:eastAsia="en-AU"/>
        </w:rPr>
      </w:pPr>
      <w:r w:rsidRPr="00323040">
        <w:rPr>
          <w:rFonts w:ascii="Calibri" w:eastAsia="Times New Roman" w:hAnsi="Calibri" w:cs="Calibri"/>
          <w:kern w:val="2"/>
          <w:lang w:eastAsia="en-AU"/>
        </w:rPr>
        <w:t>(ADDED DA-155/2018/A) (AMENDED DA-155/2018/B)</w:t>
      </w:r>
    </w:p>
    <w:p w14:paraId="1384D73D"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br w:type="page"/>
      </w:r>
      <w:r w:rsidRPr="00323040">
        <w:rPr>
          <w:rFonts w:ascii="Calibri" w:eastAsia="Times New Roman" w:hAnsi="Calibri" w:cs="Calibri"/>
          <w:b/>
          <w:caps/>
          <w:lang w:val="en-GB"/>
        </w:rPr>
        <w:lastRenderedPageBreak/>
        <w:t>ENERGY ASSESSMENT REPORT</w:t>
      </w:r>
    </w:p>
    <w:p w14:paraId="6A420717"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216E596"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In accordance with Part B of the Waverley Development Control Plan 2012, any </w:t>
      </w:r>
      <w:proofErr w:type="gramStart"/>
      <w:r w:rsidRPr="00323040">
        <w:rPr>
          <w:rFonts w:ascii="Calibri" w:eastAsia="Times New Roman" w:hAnsi="Calibri" w:cs="Calibri"/>
          <w:kern w:val="2"/>
          <w:lang w:eastAsia="en-AU"/>
        </w:rPr>
        <w:t>mixed use</w:t>
      </w:r>
      <w:proofErr w:type="gramEnd"/>
      <w:r w:rsidRPr="00323040">
        <w:rPr>
          <w:rFonts w:ascii="Calibri" w:eastAsia="Times New Roman" w:hAnsi="Calibri" w:cs="Calibri"/>
          <w:kern w:val="2"/>
          <w:lang w:eastAsia="en-AU"/>
        </w:rPr>
        <w:t xml:space="preserve"> development with cost of works of more than $3 million, must provide an Energy Assessment Report which recommends design solutions to reduce the predicated operational energy demand and greenhouse gas emissions of the proposed development by 30% less than a reference building (ie. NCC, Section J compliant only).</w:t>
      </w:r>
    </w:p>
    <w:p w14:paraId="43725201"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3C0D825"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An updated ‘Energy Assessment Report’ with the updated specific design, material and equipment efficiencies will need to match that of the Mechanical/Electrical and architectural documentation and must be provided to the satisfaction of Council's Co-ordinator, Sustainable Precinct prior to the issue of the relevant construction certificate. Further design and verification of energy and GHG emissions performance should be provided to verify the performance of the building to be delivered.</w:t>
      </w:r>
    </w:p>
    <w:p w14:paraId="6830BD8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0E31BAA"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construction certificate plans are to incorporate the recommendations of the approved Energy Assessment Report. Any modifications required to respond to the approved Energy Assessment Report which are not consistent with the approved plans will require the submission of a Modification Application.</w:t>
      </w:r>
    </w:p>
    <w:p w14:paraId="13A910C4" w14:textId="77777777" w:rsidR="00323040" w:rsidRPr="00323040" w:rsidRDefault="00323040" w:rsidP="00323040">
      <w:pPr>
        <w:spacing w:after="0" w:line="240" w:lineRule="auto"/>
        <w:jc w:val="both"/>
        <w:rPr>
          <w:rFonts w:ascii="Calibri" w:eastAsia="Times New Roman" w:hAnsi="Calibri" w:cs="Calibri"/>
          <w:b/>
          <w:caps/>
          <w:kern w:val="2"/>
          <w:lang w:eastAsia="en-AU"/>
        </w:rPr>
      </w:pPr>
    </w:p>
    <w:p w14:paraId="57F4F808"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REFLECTIVITY REPORT</w:t>
      </w:r>
    </w:p>
    <w:p w14:paraId="6BDC3A0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AAAE054"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recommendations of the Reflectivity Report referenced in Condition 1 of this consent are to be incorporated into the construction certificate plans for the development prior to the issue of the relevant construction certificate.</w:t>
      </w:r>
    </w:p>
    <w:p w14:paraId="086CE2F1"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Should a modification to the building need to occur to address this condition, a modification application will need to be submitted and determined prior to this condition being satisfied.</w:t>
      </w:r>
    </w:p>
    <w:p w14:paraId="544AE4B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835C814"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reflectivity report is to be submitted to the Principal Certifying Authority for approval prior to the issue of the relevant Construction Certificate.</w:t>
      </w:r>
    </w:p>
    <w:p w14:paraId="2249818E"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8FBF9B4"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VEHICLE PRIORITY/TRAFFIC LIGHT SYSTEM</w:t>
      </w:r>
    </w:p>
    <w:p w14:paraId="75A7556A" w14:textId="77777777" w:rsidR="00323040" w:rsidRPr="00323040" w:rsidRDefault="00323040" w:rsidP="00323040">
      <w:pPr>
        <w:spacing w:after="0" w:line="240" w:lineRule="auto"/>
        <w:contextualSpacing/>
        <w:rPr>
          <w:rFonts w:ascii="Calibri" w:eastAsia="Times New Roman" w:hAnsi="Calibri" w:cs="Calibri"/>
          <w:b/>
          <w:caps/>
          <w:kern w:val="2"/>
          <w:lang w:eastAsia="en-AU"/>
        </w:rPr>
      </w:pPr>
    </w:p>
    <w:p w14:paraId="2F84BA6C" w14:textId="77777777" w:rsidR="00323040" w:rsidRPr="00323040" w:rsidRDefault="00323040" w:rsidP="00323040">
      <w:pPr>
        <w:autoSpaceDE w:val="0"/>
        <w:autoSpaceDN w:val="0"/>
        <w:adjustRightInd w:val="0"/>
        <w:spacing w:after="0" w:line="240" w:lineRule="auto"/>
        <w:rPr>
          <w:rFonts w:ascii="Calibri" w:eastAsia="Times New Roman" w:hAnsi="Calibri" w:cs="Calibri"/>
          <w:kern w:val="2"/>
          <w:lang w:eastAsia="en-AU"/>
        </w:rPr>
      </w:pPr>
      <w:r w:rsidRPr="00323040">
        <w:rPr>
          <w:rFonts w:ascii="Calibri" w:eastAsia="Times New Roman" w:hAnsi="Calibri" w:cs="Calibri"/>
          <w:kern w:val="2"/>
          <w:lang w:eastAsia="en-AU"/>
        </w:rPr>
        <w:t xml:space="preserve">A vehicle priority system (traffic lights or mirrors) or traffic light system shall be provided for driveways and ramps which have access via a single lane to or from car parking spaces.  Details are to be shown in documentation and on plans to be submitted to Council for the approval of the Executive Manager, Infrastructure Services, or delegate. </w:t>
      </w:r>
    </w:p>
    <w:p w14:paraId="11F07EE7" w14:textId="77777777" w:rsidR="00323040" w:rsidRPr="00323040" w:rsidRDefault="00323040" w:rsidP="00323040">
      <w:pPr>
        <w:spacing w:after="0" w:line="288" w:lineRule="auto"/>
        <w:jc w:val="right"/>
        <w:rPr>
          <w:rFonts w:ascii="Calibri" w:eastAsia="Calibri" w:hAnsi="Calibri" w:cs="Calibri"/>
        </w:rPr>
      </w:pPr>
      <w:r w:rsidRPr="00323040">
        <w:rPr>
          <w:rFonts w:ascii="Calibri" w:eastAsia="Calibri" w:hAnsi="Calibri" w:cs="Calibri"/>
        </w:rPr>
        <w:t>(ADDED DA-155/2018/B)</w:t>
      </w:r>
    </w:p>
    <w:p w14:paraId="52412A33"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LANDSCAPED SLABS</w:t>
      </w:r>
    </w:p>
    <w:p w14:paraId="28FCCEE7"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59A4EBC"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Details shall be submitted to the Principal Certifying Authority prior to the issue of the relevant Construction Certificate indicating the proposed method of </w:t>
      </w:r>
      <w:proofErr w:type="gramStart"/>
      <w:r w:rsidRPr="00323040">
        <w:rPr>
          <w:rFonts w:ascii="Calibri" w:eastAsia="Times New Roman" w:hAnsi="Calibri" w:cs="Calibri"/>
          <w:kern w:val="2"/>
          <w:lang w:eastAsia="en-AU"/>
        </w:rPr>
        <w:t>water-proofing</w:t>
      </w:r>
      <w:proofErr w:type="gramEnd"/>
      <w:r w:rsidRPr="00323040">
        <w:rPr>
          <w:rFonts w:ascii="Calibri" w:eastAsia="Times New Roman" w:hAnsi="Calibri" w:cs="Calibri"/>
          <w:kern w:val="2"/>
          <w:lang w:eastAsia="en-AU"/>
        </w:rPr>
        <w:t xml:space="preserve"> and drainage of the concrete slabs over which landscaping is proposed.</w:t>
      </w:r>
    </w:p>
    <w:p w14:paraId="0BCB3B7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EB534C7"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TREE PRUNING ON ADJOINING PROPERTIES</w:t>
      </w:r>
    </w:p>
    <w:p w14:paraId="58B6630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801C7E0"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Any pruning of trees on adjoining properties required for the erection of scaffolding and/or the construction of the building will require consent under a separate Tree Preservation Order (TPO) application for works to the trees. No works can occur to these trees without a valid TPO.</w:t>
      </w:r>
    </w:p>
    <w:p w14:paraId="275DCF6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4EA0233"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lastRenderedPageBreak/>
        <w:t>The TPO application shall be supported by an Arborist report prepared by an Arborist with AQF level 5 qualification or above, certifying that the affected trees will be maintained in a healthy manner after the pruning works, to the satisfaction of Council’s Tree Management Officer.</w:t>
      </w:r>
    </w:p>
    <w:p w14:paraId="3063345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8DB06CD"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 valid TPO for the works to the above listed trees is to be presented to the Certifying Authority prior to the issue of the relevant Construction Certificate and prior to any pruning of trees.</w:t>
      </w:r>
    </w:p>
    <w:p w14:paraId="35A0DE95"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787DA7C"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VERMIN AND RAT CONTROL</w:t>
      </w:r>
    </w:p>
    <w:p w14:paraId="31D5B78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EEE0F27"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 Pest and Vermin Control Management Plan prepared by a suitably qualified person outlining and describing measures to be taken to reduce rat/vermin populations is to be submitted for the approval of Council’s Manager of Health and Compliance prior to the issue of a Construction Certificate for the demolition of existing buildings.</w:t>
      </w:r>
    </w:p>
    <w:p w14:paraId="3DC840F5"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670BF29"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LOCATION OF GREASE TRAP</w:t>
      </w:r>
    </w:p>
    <w:p w14:paraId="6E625EA9"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ED66045"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Detail of the location of the required grease trap is to be provided on the construction certificate plans.</w:t>
      </w:r>
    </w:p>
    <w:p w14:paraId="1138200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1320BD5"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The grease trap is not to </w:t>
      </w:r>
      <w:proofErr w:type="gramStart"/>
      <w:r w:rsidRPr="00323040">
        <w:rPr>
          <w:rFonts w:ascii="Calibri" w:eastAsia="Times New Roman" w:hAnsi="Calibri" w:cs="Calibri"/>
          <w:kern w:val="2"/>
          <w:lang w:eastAsia="en-AU"/>
        </w:rPr>
        <w:t>be located in</w:t>
      </w:r>
      <w:proofErr w:type="gramEnd"/>
      <w:r w:rsidRPr="00323040">
        <w:rPr>
          <w:rFonts w:ascii="Calibri" w:eastAsia="Times New Roman" w:hAnsi="Calibri" w:cs="Calibri"/>
          <w:kern w:val="2"/>
          <w:lang w:eastAsia="en-AU"/>
        </w:rPr>
        <w:t xml:space="preserve"> areas where food, equipment or packaging materials are handled or stored in accordance with the requirements of AS 4674-2004 "Design, Construction and Fitout of food premises". The grease trap room must have a piped connection to the boundary so that it can be emptied. Sydney Water also have requirements for grease arrestors that you need to comply with.</w:t>
      </w:r>
    </w:p>
    <w:p w14:paraId="67FCA8F1" w14:textId="77777777" w:rsidR="00323040" w:rsidRPr="00323040" w:rsidRDefault="00323040" w:rsidP="00323040">
      <w:pPr>
        <w:spacing w:after="0"/>
        <w:rPr>
          <w:rFonts w:ascii="Calibri" w:eastAsia="Times New Roman" w:hAnsi="Calibri" w:cs="Calibri"/>
          <w:b/>
          <w:caps/>
          <w:lang w:val="en-GB"/>
        </w:rPr>
      </w:pPr>
    </w:p>
    <w:p w14:paraId="62EA1917"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intentionally omitted</w:t>
      </w:r>
    </w:p>
    <w:p w14:paraId="49D164A4" w14:textId="77777777" w:rsidR="00323040" w:rsidRPr="00323040" w:rsidRDefault="00323040" w:rsidP="00323040">
      <w:pPr>
        <w:spacing w:after="0" w:line="240" w:lineRule="auto"/>
        <w:ind w:left="426"/>
        <w:contextualSpacing/>
        <w:rPr>
          <w:rFonts w:ascii="Calibri" w:eastAsia="Times New Roman" w:hAnsi="Calibri" w:cs="Calibri"/>
          <w:b/>
          <w:caps/>
          <w:kern w:val="2"/>
          <w:lang w:eastAsia="en-AU"/>
        </w:rPr>
      </w:pPr>
    </w:p>
    <w:p w14:paraId="010EC6E4"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PROVISION FOR SHAFT FOR FUTURE FOOD PREMISES</w:t>
      </w:r>
    </w:p>
    <w:p w14:paraId="2EF0CE1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71F9AE7"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Adequate provision shall be made for the installation of a mechanical exhaust system for future premises where food is prepared. This includes the provision of a shaft that is designed to discharge air in a vertical direction above roof level and complies with the requirements of the National Construction Code and Australian Standard 1668 - Part 2, 2012. Details are to be provided to the Principal Certifying Authority prior to the issue of the relevant construction certificate.</w:t>
      </w:r>
    </w:p>
    <w:p w14:paraId="428684FE"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DA8EA2D"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STORAGE</w:t>
      </w:r>
    </w:p>
    <w:p w14:paraId="142C9B6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E51F30B"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Separate secure storage areas, allocated to each apartment in the development for larger bulkier items (surfboards, boxes, camping equipment etc) which are not suited to be stored within each individual apartment is required for the development.</w:t>
      </w:r>
    </w:p>
    <w:p w14:paraId="78E5AACF"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DD6C1C9"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Storage is to be allocated to individual units in accordance with the following requirements:</w:t>
      </w:r>
    </w:p>
    <w:p w14:paraId="52D4F5C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EE621F2" w14:textId="77777777" w:rsidR="00323040" w:rsidRPr="00323040" w:rsidRDefault="00323040" w:rsidP="00323040">
      <w:pPr>
        <w:numPr>
          <w:ilvl w:val="0"/>
          <w:numId w:val="104"/>
        </w:numPr>
        <w:spacing w:after="120" w:line="240" w:lineRule="auto"/>
        <w:ind w:left="714" w:hanging="357"/>
        <w:rPr>
          <w:rFonts w:ascii="Calibri" w:eastAsia="Times New Roman" w:hAnsi="Calibri" w:cs="Calibri"/>
          <w:kern w:val="2"/>
          <w:lang w:eastAsia="en-AU"/>
        </w:rPr>
      </w:pPr>
      <w:r w:rsidRPr="00323040">
        <w:rPr>
          <w:rFonts w:ascii="Calibri" w:eastAsia="Times New Roman" w:hAnsi="Calibri" w:cs="Calibri"/>
          <w:kern w:val="2"/>
          <w:lang w:eastAsia="en-AU"/>
        </w:rPr>
        <w:t>1 bedroom and studio units 6m³ of storage; and</w:t>
      </w:r>
    </w:p>
    <w:p w14:paraId="6DB11967" w14:textId="77777777" w:rsidR="00323040" w:rsidRPr="00323040" w:rsidRDefault="00323040" w:rsidP="00323040">
      <w:pPr>
        <w:numPr>
          <w:ilvl w:val="0"/>
          <w:numId w:val="104"/>
        </w:numPr>
        <w:spacing w:after="120" w:line="240" w:lineRule="auto"/>
        <w:ind w:left="714" w:hanging="357"/>
        <w:rPr>
          <w:rFonts w:ascii="Calibri" w:eastAsia="Times New Roman" w:hAnsi="Calibri" w:cs="Calibri"/>
          <w:kern w:val="2"/>
          <w:lang w:eastAsia="en-AU"/>
        </w:rPr>
      </w:pPr>
      <w:proofErr w:type="gramStart"/>
      <w:r w:rsidRPr="00323040">
        <w:rPr>
          <w:rFonts w:ascii="Calibri" w:eastAsia="Times New Roman" w:hAnsi="Calibri" w:cs="Calibri"/>
          <w:kern w:val="2"/>
          <w:lang w:eastAsia="en-AU"/>
        </w:rPr>
        <w:t>2 bedroom</w:t>
      </w:r>
      <w:proofErr w:type="gramEnd"/>
      <w:r w:rsidRPr="00323040">
        <w:rPr>
          <w:rFonts w:ascii="Calibri" w:eastAsia="Times New Roman" w:hAnsi="Calibri" w:cs="Calibri"/>
          <w:kern w:val="2"/>
          <w:lang w:eastAsia="en-AU"/>
        </w:rPr>
        <w:t xml:space="preserve"> unit 8m³ of storage.</w:t>
      </w:r>
    </w:p>
    <w:p w14:paraId="3E28721D" w14:textId="77777777" w:rsidR="00323040" w:rsidRPr="00323040" w:rsidRDefault="00323040" w:rsidP="00323040">
      <w:pPr>
        <w:numPr>
          <w:ilvl w:val="0"/>
          <w:numId w:val="104"/>
        </w:numPr>
        <w:spacing w:after="120" w:line="240" w:lineRule="auto"/>
        <w:ind w:left="714" w:hanging="357"/>
        <w:rPr>
          <w:rFonts w:ascii="Calibri" w:eastAsia="Times New Roman" w:hAnsi="Calibri" w:cs="Calibri"/>
          <w:kern w:val="2"/>
          <w:lang w:eastAsia="en-AU"/>
        </w:rPr>
      </w:pPr>
      <w:r w:rsidRPr="00323040">
        <w:rPr>
          <w:rFonts w:ascii="Calibri" w:eastAsia="Times New Roman" w:hAnsi="Calibri" w:cs="Calibri"/>
          <w:kern w:val="2"/>
          <w:lang w:eastAsia="en-AU"/>
        </w:rPr>
        <w:t>3+ bedroom unit 10m³ of storage.</w:t>
      </w:r>
    </w:p>
    <w:p w14:paraId="30AE9961"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53EE5B9"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This is to be shown on plans to be submitted to the Principal Certifying Authority prior to the issue of the relevant Construction Certificate.</w:t>
      </w:r>
    </w:p>
    <w:p w14:paraId="48FFA89F"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2F4C15E"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intentionally omitted</w:t>
      </w:r>
    </w:p>
    <w:p w14:paraId="52AAF250"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intentionally omitted</w:t>
      </w:r>
    </w:p>
    <w:p w14:paraId="031EC5A0"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lastRenderedPageBreak/>
        <w:t>intentionally omitted</w:t>
      </w:r>
    </w:p>
    <w:p w14:paraId="4E904771"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intentionally omitted</w:t>
      </w:r>
    </w:p>
    <w:p w14:paraId="10119C5D"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intentionally omitted</w:t>
      </w:r>
    </w:p>
    <w:p w14:paraId="0EA84BE4"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intentionally omitted</w:t>
      </w:r>
    </w:p>
    <w:p w14:paraId="697434D4" w14:textId="77777777" w:rsidR="00323040" w:rsidRPr="00323040" w:rsidRDefault="00323040" w:rsidP="00323040">
      <w:pPr>
        <w:spacing w:after="0" w:line="240" w:lineRule="auto"/>
        <w:ind w:left="426"/>
        <w:contextualSpacing/>
        <w:rPr>
          <w:rFonts w:ascii="Calibri" w:eastAsia="Times New Roman" w:hAnsi="Calibri" w:cs="Calibri"/>
          <w:b/>
          <w:caps/>
          <w:kern w:val="2"/>
          <w:lang w:eastAsia="en-AU"/>
        </w:rPr>
      </w:pPr>
    </w:p>
    <w:p w14:paraId="2A1BA267"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BUILDING TO BE WRAPPED</w:t>
      </w:r>
    </w:p>
    <w:p w14:paraId="013206C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73B1DCA"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applicant is encouraged to investigate possibilities of extracting an image of the completed building onto the hoarding and mesh surrounding the site during the demolition and construction stages of the development to minimise the visual intrusion of what is otherwise a large single coloured mesh 'block' during this time.</w:t>
      </w:r>
    </w:p>
    <w:p w14:paraId="31F2C73F"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9D27A74"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Any advertising on the hoarding requires Council's written approval.</w:t>
      </w:r>
    </w:p>
    <w:p w14:paraId="2AB0815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05DDDB6"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TELECOMMUNICATIONS PROVISIONS</w:t>
      </w:r>
    </w:p>
    <w:p w14:paraId="3C0F6E6D"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70C273C"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Prior to the issue of the relevant Construction Certificate in connection with a development, the developer (</w:t>
      </w:r>
      <w:proofErr w:type="gramStart"/>
      <w:r w:rsidRPr="00323040">
        <w:rPr>
          <w:rFonts w:ascii="Calibri" w:eastAsia="Times New Roman" w:hAnsi="Calibri" w:cs="Calibri"/>
          <w:kern w:val="2"/>
          <w:lang w:eastAsia="en-AU"/>
        </w:rPr>
        <w:t>whether or not</w:t>
      </w:r>
      <w:proofErr w:type="gramEnd"/>
      <w:r w:rsidRPr="00323040">
        <w:rPr>
          <w:rFonts w:ascii="Calibri" w:eastAsia="Times New Roman" w:hAnsi="Calibri" w:cs="Calibri"/>
          <w:kern w:val="2"/>
          <w:lang w:eastAsia="en-AU"/>
        </w:rPr>
        <w:t xml:space="preserve"> a constitutional corporation) is to provide evidence satisfactory to the Principal Certifier that arrangements have been made for:</w:t>
      </w:r>
    </w:p>
    <w:p w14:paraId="684A0841"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B2B8F2F" w14:textId="77777777" w:rsidR="00323040" w:rsidRPr="00323040" w:rsidRDefault="00323040" w:rsidP="00323040">
      <w:pPr>
        <w:numPr>
          <w:ilvl w:val="0"/>
          <w:numId w:val="58"/>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The installation of fibre-ready facilities to all individual lots and/or premises in a real estate development project </w:t>
      </w:r>
      <w:proofErr w:type="gramStart"/>
      <w:r w:rsidRPr="00323040">
        <w:rPr>
          <w:rFonts w:ascii="Calibri" w:eastAsia="Times New Roman" w:hAnsi="Calibri" w:cs="Calibri"/>
          <w:kern w:val="2"/>
          <w:lang w:eastAsia="en-AU"/>
        </w:rPr>
        <w:t>so as to</w:t>
      </w:r>
      <w:proofErr w:type="gramEnd"/>
      <w:r w:rsidRPr="00323040">
        <w:rPr>
          <w:rFonts w:ascii="Calibri" w:eastAsia="Times New Roman" w:hAnsi="Calibri" w:cs="Calibri"/>
          <w:kern w:val="2"/>
          <w:lang w:eastAsia="en-AU"/>
        </w:rPr>
        <w:t xml:space="preserve"> enable fibre to be readily connected to any premises that is being or may be constructed on those lots. Demonstrate that the carrier has confirmed in writing that they are satisfied that the fibre ready facilities are fit for purpose; and</w:t>
      </w:r>
    </w:p>
    <w:p w14:paraId="5120FBA7" w14:textId="77777777" w:rsidR="00323040" w:rsidRPr="00323040" w:rsidRDefault="00323040" w:rsidP="00323040">
      <w:pPr>
        <w:numPr>
          <w:ilvl w:val="0"/>
          <w:numId w:val="58"/>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provision of fixed-line telecommunications infrastructure in the fibre-ready facilities to all individual lots and/or premises in a real estate development project demonstrated through an agreement with a carrier.</w:t>
      </w:r>
    </w:p>
    <w:p w14:paraId="79631FFD"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ACF2372"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Note: real estate development project has the meanings given in section 372Q of the Telecommunications Act.</w:t>
      </w:r>
    </w:p>
    <w:p w14:paraId="278FB40B" w14:textId="77777777" w:rsidR="00323040" w:rsidRPr="00323040" w:rsidRDefault="00323040" w:rsidP="002861C5">
      <w:pPr>
        <w:pStyle w:val="ListParagraph"/>
        <w:keepNext/>
        <w:numPr>
          <w:ilvl w:val="0"/>
          <w:numId w:val="115"/>
        </w:numPr>
        <w:ind w:left="567" w:right="187" w:hanging="567"/>
        <w:jc w:val="both"/>
        <w:outlineLvl w:val="1"/>
        <w:rPr>
          <w:rFonts w:ascii="Calibri" w:eastAsia="Times New Roman" w:hAnsi="Calibri" w:cs="Times New Roman"/>
          <w:b/>
          <w:caps/>
          <w:sz w:val="28"/>
          <w:szCs w:val="28"/>
          <w:lang w:val="en-GB"/>
        </w:rPr>
      </w:pPr>
      <w:r w:rsidRPr="00323040">
        <w:rPr>
          <w:rFonts w:ascii="Calibri" w:eastAsia="Times New Roman" w:hAnsi="Calibri" w:cs="Times New Roman"/>
          <w:b/>
          <w:caps/>
          <w:sz w:val="28"/>
          <w:szCs w:val="28"/>
          <w:lang w:val="en-GB"/>
        </w:rPr>
        <w:br w:type="page"/>
      </w:r>
      <w:r w:rsidRPr="00323040">
        <w:rPr>
          <w:rFonts w:ascii="Calibri" w:eastAsia="Times New Roman" w:hAnsi="Calibri" w:cs="Times New Roman"/>
          <w:b/>
          <w:caps/>
          <w:sz w:val="28"/>
          <w:szCs w:val="28"/>
          <w:lang w:val="en-GB"/>
        </w:rPr>
        <w:lastRenderedPageBreak/>
        <w:t>COMPLIANCE PRIOR TO AND DURING CONSTRUCTION</w:t>
      </w:r>
    </w:p>
    <w:p w14:paraId="4EFAC590"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PRIOR TO SITE WORKS</w:t>
      </w:r>
    </w:p>
    <w:p w14:paraId="057A0EA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6915212"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Principal Certifying Authority must be informed in writing before any site works, building or demolition commences of:</w:t>
      </w:r>
    </w:p>
    <w:p w14:paraId="00064CDE"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CBF8957" w14:textId="77777777" w:rsidR="00323040" w:rsidRPr="00323040" w:rsidRDefault="00323040" w:rsidP="00323040">
      <w:pPr>
        <w:numPr>
          <w:ilvl w:val="0"/>
          <w:numId w:val="59"/>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the name and contractor licence number of the licensee who has contracted to do, or intends to do, </w:t>
      </w:r>
      <w:proofErr w:type="gramStart"/>
      <w:r w:rsidRPr="00323040">
        <w:rPr>
          <w:rFonts w:ascii="Calibri" w:eastAsia="Times New Roman" w:hAnsi="Calibri" w:cs="Calibri"/>
          <w:kern w:val="2"/>
          <w:lang w:eastAsia="en-AU"/>
        </w:rPr>
        <w:t>work ;</w:t>
      </w:r>
      <w:proofErr w:type="gramEnd"/>
      <w:r w:rsidRPr="00323040">
        <w:rPr>
          <w:rFonts w:ascii="Calibri" w:eastAsia="Times New Roman" w:hAnsi="Calibri" w:cs="Calibri"/>
          <w:kern w:val="2"/>
          <w:lang w:eastAsia="en-AU"/>
        </w:rPr>
        <w:t xml:space="preserve"> or</w:t>
      </w:r>
    </w:p>
    <w:p w14:paraId="2B0473EC" w14:textId="77777777" w:rsidR="00323040" w:rsidRPr="00323040" w:rsidRDefault="00323040" w:rsidP="00323040">
      <w:pPr>
        <w:numPr>
          <w:ilvl w:val="0"/>
          <w:numId w:val="59"/>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name and permit number of the owner/builder who intends to do the work; and</w:t>
      </w:r>
    </w:p>
    <w:p w14:paraId="64DFF766" w14:textId="77777777" w:rsidR="00323040" w:rsidRPr="00323040" w:rsidRDefault="00323040" w:rsidP="00323040">
      <w:pPr>
        <w:numPr>
          <w:ilvl w:val="0"/>
          <w:numId w:val="59"/>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any change to these arrangements for doing of the work.</w:t>
      </w:r>
    </w:p>
    <w:p w14:paraId="7F22E36F"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87C224A"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CONSULTATION WITH SYDNEY TRAINS</w:t>
      </w:r>
    </w:p>
    <w:p w14:paraId="4D3C7295"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304A828"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The Applicant must ensure that at all times they have a representative (which has been notified </w:t>
      </w:r>
      <w:proofErr w:type="gramStart"/>
      <w:r w:rsidRPr="00323040">
        <w:rPr>
          <w:rFonts w:ascii="Calibri" w:eastAsia="Times New Roman" w:hAnsi="Calibri" w:cs="Calibri"/>
          <w:kern w:val="2"/>
          <w:lang w:eastAsia="en-AU"/>
        </w:rPr>
        <w:t>to  Sydney</w:t>
      </w:r>
      <w:proofErr w:type="gramEnd"/>
      <w:r w:rsidRPr="00323040">
        <w:rPr>
          <w:rFonts w:ascii="Calibri" w:eastAsia="Times New Roman" w:hAnsi="Calibri" w:cs="Calibri"/>
          <w:kern w:val="2"/>
          <w:lang w:eastAsia="en-AU"/>
        </w:rPr>
        <w:t xml:space="preserve"> Trains in writing), who:</w:t>
      </w:r>
    </w:p>
    <w:p w14:paraId="04B3BAD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E134EF9" w14:textId="77777777" w:rsidR="00323040" w:rsidRPr="00323040" w:rsidRDefault="00323040" w:rsidP="00323040">
      <w:pPr>
        <w:numPr>
          <w:ilvl w:val="0"/>
          <w:numId w:val="60"/>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oversees the carrying out of the Applicant’s obligations under the conditions of this consent and in accordance with correspondence issued by Sydney </w:t>
      </w:r>
      <w:proofErr w:type="gramStart"/>
      <w:r w:rsidRPr="00323040">
        <w:rPr>
          <w:rFonts w:ascii="Calibri" w:eastAsia="Times New Roman" w:hAnsi="Calibri" w:cs="Calibri"/>
          <w:kern w:val="2"/>
          <w:lang w:eastAsia="en-AU"/>
        </w:rPr>
        <w:t>Trains;</w:t>
      </w:r>
      <w:proofErr w:type="gramEnd"/>
    </w:p>
    <w:p w14:paraId="45C99F3E" w14:textId="77777777" w:rsidR="00323040" w:rsidRPr="00323040" w:rsidRDefault="00323040" w:rsidP="00323040">
      <w:pPr>
        <w:numPr>
          <w:ilvl w:val="0"/>
          <w:numId w:val="60"/>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acts as the authorised representative of the Applicant; and</w:t>
      </w:r>
    </w:p>
    <w:p w14:paraId="62EEDFDE" w14:textId="77777777" w:rsidR="00323040" w:rsidRPr="00323040" w:rsidRDefault="00323040" w:rsidP="00323040">
      <w:pPr>
        <w:numPr>
          <w:ilvl w:val="0"/>
          <w:numId w:val="60"/>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is available (or has a delegate notified in writing to Sydney Trains that is available) on a 7 day a week basis to liaise with the representative of Sydney Trains, as notified to the Applicant.</w:t>
      </w:r>
    </w:p>
    <w:p w14:paraId="010F3965"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01980D4"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Without in any way limiting the operation of any other condition of this consent, the Applicant must, during demolition, excavation and construction works, consult in good faith with Sydney Trains in relation to the carrying out of the development works and must respond or provide documentation as soon as practicable to any queries raised by Sydney Trains in relation to the works.</w:t>
      </w:r>
    </w:p>
    <w:p w14:paraId="2D70142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FC18730"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Where a condition of consent requires consultation with Sydney Trains, the Applicant shall forward all requests and/or documentation to the Sydney Trains interface team via email on Central_Interface@transport.nsw.gov.au.</w:t>
      </w:r>
    </w:p>
    <w:p w14:paraId="7E6C1BA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46E6A28"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INSPECTIONS – SYDNEY TRAINS</w:t>
      </w:r>
    </w:p>
    <w:p w14:paraId="6AEB3DE5"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DB27153"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If required by Sydney Trains, prior to the commencement of works or at any time during the excavation and construction period deemed necessary by Sydney Trains, a joint inspection of the rail infrastructure and property in the vicinity of the project is to be carried out by representatives from Sydney Trains and the Applicant. These dilapidation surveys will establish the extent of any existing damage and enable any deterioration during construction to be observed. The submission of a detailed dilapidation report will be required within 10 days following the undertaking of the inspection, unless otherwise notified by Sydney Trains.</w:t>
      </w:r>
    </w:p>
    <w:p w14:paraId="21B2762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66BEA25"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If required by Sydney Trains, prior to the issue of the Occupation Certificate, or at any time during the excavation and construction period deemed necessary by Sydney Trains, a joint inspection of the rail infrastructure and property in the vicinity of the project is to be carried out by representatives from Sydney Trains and the Applicant. These dilapidation surveys will establish the extent of any existing damage and enable any deterioration during construction to be observed. The Principal Certifying Authority is not to issue the final Occupation Certificate until written confirmation has been received from Sydney Trains confirming that this condition has been satisfied.</w:t>
      </w:r>
    </w:p>
    <w:p w14:paraId="050272D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9FBB2E9"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80B7F91"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lastRenderedPageBreak/>
        <w:t>Sydney Trains or Transport for NSW (TfNSW), and persons authorised by those entities for the purpose of this condition, must be permitted to inspect the site of the development and all structures to enable it to consider whether those structures have been, or are being, constructed and maintained in accordance with the approved plans and the requirements of this consent, on giving reasonable notice to the principal contractor for the development or the owner or occupier of the part of the site to which access is sought.</w:t>
      </w:r>
    </w:p>
    <w:p w14:paraId="4C29BF3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89A274D"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If required by Sydney Trains, the Applicant must give Sydney Trains written notice at least 5 business days before any of the following events occur within 25 metres of the rail corridor land:</w:t>
      </w:r>
    </w:p>
    <w:p w14:paraId="4CE2B241"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FDD3611" w14:textId="77777777" w:rsidR="00323040" w:rsidRPr="00323040" w:rsidRDefault="00323040" w:rsidP="00323040">
      <w:pPr>
        <w:numPr>
          <w:ilvl w:val="0"/>
          <w:numId w:val="61"/>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site </w:t>
      </w:r>
      <w:proofErr w:type="gramStart"/>
      <w:r w:rsidRPr="00323040">
        <w:rPr>
          <w:rFonts w:ascii="Calibri" w:eastAsia="Times New Roman" w:hAnsi="Calibri" w:cs="Calibri"/>
          <w:kern w:val="2"/>
          <w:lang w:eastAsia="en-AU"/>
        </w:rPr>
        <w:t>investigations;</w:t>
      </w:r>
      <w:proofErr w:type="gramEnd"/>
    </w:p>
    <w:p w14:paraId="546FE478" w14:textId="77777777" w:rsidR="00323040" w:rsidRPr="00323040" w:rsidRDefault="00323040" w:rsidP="00323040">
      <w:pPr>
        <w:numPr>
          <w:ilvl w:val="0"/>
          <w:numId w:val="61"/>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foundation, pile and anchor set </w:t>
      </w:r>
      <w:proofErr w:type="gramStart"/>
      <w:r w:rsidRPr="00323040">
        <w:rPr>
          <w:rFonts w:ascii="Calibri" w:eastAsia="Times New Roman" w:hAnsi="Calibri" w:cs="Calibri"/>
          <w:kern w:val="2"/>
          <w:lang w:eastAsia="en-AU"/>
        </w:rPr>
        <w:t>out;</w:t>
      </w:r>
      <w:proofErr w:type="gramEnd"/>
    </w:p>
    <w:p w14:paraId="639CB592" w14:textId="77777777" w:rsidR="00323040" w:rsidRPr="00323040" w:rsidRDefault="00323040" w:rsidP="00323040">
      <w:pPr>
        <w:numPr>
          <w:ilvl w:val="0"/>
          <w:numId w:val="61"/>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set out of any other structures below ground surface level or structures which will transfer any load or </w:t>
      </w:r>
      <w:proofErr w:type="gramStart"/>
      <w:r w:rsidRPr="00323040">
        <w:rPr>
          <w:rFonts w:ascii="Calibri" w:eastAsia="Times New Roman" w:hAnsi="Calibri" w:cs="Calibri"/>
          <w:kern w:val="2"/>
          <w:lang w:eastAsia="en-AU"/>
        </w:rPr>
        <w:t>bearing;</w:t>
      </w:r>
      <w:proofErr w:type="gramEnd"/>
    </w:p>
    <w:p w14:paraId="0DEE840C" w14:textId="77777777" w:rsidR="00323040" w:rsidRPr="00323040" w:rsidRDefault="00323040" w:rsidP="00323040">
      <w:pPr>
        <w:numPr>
          <w:ilvl w:val="0"/>
          <w:numId w:val="61"/>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foundation, pile and anchor </w:t>
      </w:r>
      <w:proofErr w:type="gramStart"/>
      <w:r w:rsidRPr="00323040">
        <w:rPr>
          <w:rFonts w:ascii="Calibri" w:eastAsia="Times New Roman" w:hAnsi="Calibri" w:cs="Calibri"/>
          <w:kern w:val="2"/>
          <w:lang w:eastAsia="en-AU"/>
        </w:rPr>
        <w:t>excavation;</w:t>
      </w:r>
      <w:proofErr w:type="gramEnd"/>
    </w:p>
    <w:p w14:paraId="124C8A51" w14:textId="77777777" w:rsidR="00323040" w:rsidRPr="00323040" w:rsidRDefault="00323040" w:rsidP="00323040">
      <w:pPr>
        <w:numPr>
          <w:ilvl w:val="0"/>
          <w:numId w:val="61"/>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other </w:t>
      </w:r>
      <w:proofErr w:type="gramStart"/>
      <w:r w:rsidRPr="00323040">
        <w:rPr>
          <w:rFonts w:ascii="Calibri" w:eastAsia="Times New Roman" w:hAnsi="Calibri" w:cs="Calibri"/>
          <w:kern w:val="2"/>
          <w:lang w:eastAsia="en-AU"/>
        </w:rPr>
        <w:t>excavation;</w:t>
      </w:r>
      <w:proofErr w:type="gramEnd"/>
    </w:p>
    <w:p w14:paraId="1D63039E" w14:textId="77777777" w:rsidR="00323040" w:rsidRPr="00323040" w:rsidRDefault="00323040" w:rsidP="00323040">
      <w:pPr>
        <w:numPr>
          <w:ilvl w:val="0"/>
          <w:numId w:val="61"/>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surveying of foundation, pile and anchor excavation and surveying of </w:t>
      </w:r>
      <w:proofErr w:type="gramStart"/>
      <w:r w:rsidRPr="00323040">
        <w:rPr>
          <w:rFonts w:ascii="Calibri" w:eastAsia="Times New Roman" w:hAnsi="Calibri" w:cs="Calibri"/>
          <w:kern w:val="2"/>
          <w:lang w:eastAsia="en-AU"/>
        </w:rPr>
        <w:t>as-built</w:t>
      </w:r>
      <w:proofErr w:type="gramEnd"/>
      <w:r w:rsidRPr="00323040">
        <w:rPr>
          <w:rFonts w:ascii="Calibri" w:eastAsia="Times New Roman" w:hAnsi="Calibri" w:cs="Calibri"/>
          <w:kern w:val="2"/>
          <w:lang w:eastAsia="en-AU"/>
        </w:rPr>
        <w:t xml:space="preserve"> excavations;</w:t>
      </w:r>
    </w:p>
    <w:p w14:paraId="7A8E9518" w14:textId="77777777" w:rsidR="00323040" w:rsidRPr="00323040" w:rsidRDefault="00323040" w:rsidP="00323040">
      <w:pPr>
        <w:numPr>
          <w:ilvl w:val="0"/>
          <w:numId w:val="61"/>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other concreting; or</w:t>
      </w:r>
    </w:p>
    <w:p w14:paraId="4AFAAB9C" w14:textId="77777777" w:rsidR="00323040" w:rsidRPr="00323040" w:rsidRDefault="00323040" w:rsidP="00323040">
      <w:pPr>
        <w:numPr>
          <w:ilvl w:val="0"/>
          <w:numId w:val="61"/>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any other event that Sydney Trains has notified to the Applicant.</w:t>
      </w:r>
    </w:p>
    <w:p w14:paraId="0D965D1C"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C7EC20D"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HOME BUILDING ACT</w:t>
      </w:r>
    </w:p>
    <w:p w14:paraId="05E7667C"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9535CE5"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builder or person who does the residential building work shall comply with the applicable requirements of Part 6 of the Home and Building Act, 1989. In this regard a person must not contract to do any residential building work unless a contract of insurance that complies with this Act is in force in relation to the proposed work. It is the responsibility of the builder or person who is to do the work to satisfy the Principal Certifying Authority that they have complied with the applicant requirements of Part 6, before any work commences.</w:t>
      </w:r>
    </w:p>
    <w:p w14:paraId="2E1F795C"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87F92CB"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CONSTRUCTION SIGNS</w:t>
      </w:r>
    </w:p>
    <w:p w14:paraId="212F3D7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C555E76"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Prior to commencement of any works on the site and during construction a sign shall be erected on the main frontage of the site detailing the name, address and contact details (including a telephone number) of the Principal Certifying Authority and principal contractor (the coordinator of the building works). The sign shall be clearly legible from the adjoining street/public areas and maintained throughout the building works.</w:t>
      </w:r>
    </w:p>
    <w:p w14:paraId="6215AE1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4C52875"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OBSTRUCTION TO PUBLIC AREAS</w:t>
      </w:r>
    </w:p>
    <w:p w14:paraId="4AAE0ADD"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1E38B97"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If a public place or pedestrian vehicular traffic may be obstructed because of the carrying out of work involved in the erection or demolition of a building; or a public place is required to be enclosed in connection with the erection or demolition of a building then a hoarding, fencing or awning must be provided to prevent injury and appropriately lit between sunset and sunrise.</w:t>
      </w:r>
    </w:p>
    <w:p w14:paraId="616EE86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6D5F135"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COMPLIANCE WITH SAFE WORK NSW</w:t>
      </w:r>
    </w:p>
    <w:p w14:paraId="089376E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C44CD64"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All site works are to comply with the occupational health and safety requirements of SAFE WORK NSW.</w:t>
      </w:r>
    </w:p>
    <w:p w14:paraId="16883086"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 </w:t>
      </w:r>
    </w:p>
    <w:p w14:paraId="01BA4B31" w14:textId="77777777" w:rsidR="00323040" w:rsidRDefault="00323040" w:rsidP="00323040">
      <w:pPr>
        <w:spacing w:after="0" w:line="240" w:lineRule="auto"/>
        <w:jc w:val="both"/>
        <w:rPr>
          <w:rFonts w:ascii="Calibri" w:eastAsia="Times New Roman" w:hAnsi="Calibri" w:cs="Calibri"/>
          <w:kern w:val="2"/>
          <w:lang w:eastAsia="en-AU"/>
        </w:rPr>
      </w:pPr>
    </w:p>
    <w:p w14:paraId="39A83A42" w14:textId="77777777" w:rsidR="003318CE" w:rsidRDefault="003318CE" w:rsidP="00323040">
      <w:pPr>
        <w:spacing w:after="0" w:line="240" w:lineRule="auto"/>
        <w:jc w:val="both"/>
        <w:rPr>
          <w:rFonts w:ascii="Calibri" w:eastAsia="Times New Roman" w:hAnsi="Calibri" w:cs="Calibri"/>
          <w:kern w:val="2"/>
          <w:lang w:eastAsia="en-AU"/>
        </w:rPr>
      </w:pPr>
    </w:p>
    <w:p w14:paraId="6032CB38" w14:textId="77777777" w:rsidR="003318CE" w:rsidRPr="00323040" w:rsidRDefault="003318CE" w:rsidP="00323040">
      <w:pPr>
        <w:spacing w:after="0" w:line="240" w:lineRule="auto"/>
        <w:jc w:val="both"/>
        <w:rPr>
          <w:rFonts w:ascii="Calibri" w:eastAsia="Times New Roman" w:hAnsi="Calibri" w:cs="Calibri"/>
          <w:kern w:val="2"/>
          <w:lang w:eastAsia="en-AU"/>
        </w:rPr>
      </w:pPr>
    </w:p>
    <w:p w14:paraId="62E3475A"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lastRenderedPageBreak/>
        <w:t>UNDERGROUND ANCHORS</w:t>
      </w:r>
    </w:p>
    <w:p w14:paraId="44353C8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95F3EE3"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If required, prior to works commencing on site, a plan, showing the location and type of all ground anchors that will be required to extend beyond any of the existing or proposed boundaries of the site shall be submitted to Council for the approval of the Executive Manager, Creating Waverley.</w:t>
      </w:r>
    </w:p>
    <w:p w14:paraId="65FC6760"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F16B0B5"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Any ground anchors that are proposed to extend beyond the property boundary into adjoining land, must provide Council with written evidence of </w:t>
      </w:r>
      <w:proofErr w:type="gramStart"/>
      <w:r w:rsidRPr="00323040">
        <w:rPr>
          <w:rFonts w:ascii="Calibri" w:eastAsia="Times New Roman" w:hAnsi="Calibri" w:cs="Calibri"/>
          <w:kern w:val="2"/>
          <w:lang w:eastAsia="en-AU"/>
        </w:rPr>
        <w:t>owners</w:t>
      </w:r>
      <w:proofErr w:type="gramEnd"/>
      <w:r w:rsidRPr="00323040">
        <w:rPr>
          <w:rFonts w:ascii="Calibri" w:eastAsia="Times New Roman" w:hAnsi="Calibri" w:cs="Calibri"/>
          <w:kern w:val="2"/>
          <w:lang w:eastAsia="en-AU"/>
        </w:rPr>
        <w:t xml:space="preserve"> consent for such works.</w:t>
      </w:r>
    </w:p>
    <w:p w14:paraId="4485D9A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DFAF96F"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Please note, a fee will be approved applied for each anchor approved to extend into a road reserve.</w:t>
      </w:r>
    </w:p>
    <w:p w14:paraId="0040128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512D061"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CONTAMINATING MATERIAL REQUIRED TO BE REMOVED</w:t>
      </w:r>
    </w:p>
    <w:p w14:paraId="2DD0FA3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51B3A0A"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following requirements apply to demolition and construction works on site:</w:t>
      </w:r>
    </w:p>
    <w:p w14:paraId="408E5E5C"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0C6C943" w14:textId="77777777" w:rsidR="00323040" w:rsidRPr="00323040" w:rsidRDefault="00323040" w:rsidP="00323040">
      <w:pPr>
        <w:numPr>
          <w:ilvl w:val="0"/>
          <w:numId w:val="62"/>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Hazardous dust is not to be allowed to escape from the site. The use of fine mesh dust proof screens or other measures are recommended. Any existing accumulations of dust (eg: ceiling voids and wall cavities) must be removed </w:t>
      </w:r>
      <w:proofErr w:type="gramStart"/>
      <w:r w:rsidRPr="00323040">
        <w:rPr>
          <w:rFonts w:ascii="Calibri" w:eastAsia="Times New Roman" w:hAnsi="Calibri" w:cs="Calibri"/>
          <w:kern w:val="2"/>
          <w:lang w:eastAsia="en-AU"/>
        </w:rPr>
        <w:t>by the use of</w:t>
      </w:r>
      <w:proofErr w:type="gramEnd"/>
      <w:r w:rsidRPr="00323040">
        <w:rPr>
          <w:rFonts w:ascii="Calibri" w:eastAsia="Times New Roman" w:hAnsi="Calibri" w:cs="Calibri"/>
          <w:kern w:val="2"/>
          <w:lang w:eastAsia="en-AU"/>
        </w:rPr>
        <w:t xml:space="preserve"> an industrial vacuum fitted with a high efficiency particle air (HEPA) filter. All dusty surfaces and dust created from work are to be suppressed by a fine water spray. Water must not be allowed to enter the street and stormwater systems. Demolition is not to be performed during adverse winds, which may cause dust to spread beyond the site boundaries.</w:t>
      </w:r>
    </w:p>
    <w:p w14:paraId="5523E103" w14:textId="77777777" w:rsidR="00323040" w:rsidRPr="00323040" w:rsidRDefault="00323040" w:rsidP="00323040">
      <w:pPr>
        <w:numPr>
          <w:ilvl w:val="0"/>
          <w:numId w:val="62"/>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All contractors and employees directly involved in the removal of hazardous dusts and substances are to wear protective equipment conforming to Australian Standard AS1716 Respiratory Protective Devices. They shall also adopt work practices in accordance with the requirements of Safe Work Australia's National Standard for the Control of Inorganic Lead at Work (NOHSC: 1012 (1994) and NOHSC: 2015(1994).</w:t>
      </w:r>
    </w:p>
    <w:p w14:paraId="5C7C097A" w14:textId="77777777" w:rsidR="00323040" w:rsidRPr="00323040" w:rsidRDefault="00323040" w:rsidP="00323040">
      <w:pPr>
        <w:numPr>
          <w:ilvl w:val="0"/>
          <w:numId w:val="62"/>
        </w:numPr>
        <w:spacing w:after="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All lead-contaminated materials being disposed of in accordance with the NSW Environment Protection Authority (EPA) Waste Classification Guidelines 2009 and the Protection of the Environment Operations Act 1997 (NSW).</w:t>
      </w:r>
    </w:p>
    <w:p w14:paraId="1D8481E9" w14:textId="77777777" w:rsidR="00323040" w:rsidRPr="00323040" w:rsidRDefault="00323040" w:rsidP="00323040">
      <w:pPr>
        <w:spacing w:after="0" w:line="288" w:lineRule="auto"/>
        <w:jc w:val="both"/>
        <w:rPr>
          <w:rFonts w:ascii="Calibri" w:eastAsia="Calibri" w:hAnsi="Calibri" w:cs="Times New Roman"/>
        </w:rPr>
      </w:pPr>
    </w:p>
    <w:p w14:paraId="7F789365"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DEMOLITION AND CONSTRUCTION WASTE MANAGEMENT</w:t>
      </w:r>
    </w:p>
    <w:p w14:paraId="4FBB7C0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6921FF0"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The applicant must ensure that the waste generated during the demolition and construction phase complies with the </w:t>
      </w:r>
      <w:proofErr w:type="gramStart"/>
      <w:r w:rsidRPr="00323040">
        <w:rPr>
          <w:rFonts w:ascii="Calibri" w:eastAsia="Times New Roman" w:hAnsi="Calibri" w:cs="Calibri"/>
          <w:kern w:val="2"/>
          <w:lang w:eastAsia="en-AU"/>
        </w:rPr>
        <w:t>following;</w:t>
      </w:r>
      <w:proofErr w:type="gramEnd"/>
    </w:p>
    <w:p w14:paraId="0EE01CA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6B7B358" w14:textId="77777777" w:rsidR="00323040" w:rsidRPr="00323040" w:rsidRDefault="00323040" w:rsidP="00323040">
      <w:pPr>
        <w:numPr>
          <w:ilvl w:val="0"/>
          <w:numId w:val="63"/>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Separate collection bins or areas for the storage of waste is to be provided (</w:t>
      </w:r>
      <w:proofErr w:type="gramStart"/>
      <w:r w:rsidRPr="00323040">
        <w:rPr>
          <w:rFonts w:ascii="Calibri" w:eastAsia="Times New Roman" w:hAnsi="Calibri" w:cs="Calibri"/>
          <w:kern w:val="2"/>
          <w:lang w:eastAsia="en-AU"/>
        </w:rPr>
        <w:t>giving consideration to</w:t>
      </w:r>
      <w:proofErr w:type="gramEnd"/>
      <w:r w:rsidRPr="00323040">
        <w:rPr>
          <w:rFonts w:ascii="Calibri" w:eastAsia="Times New Roman" w:hAnsi="Calibri" w:cs="Calibri"/>
          <w:kern w:val="2"/>
          <w:lang w:eastAsia="en-AU"/>
        </w:rPr>
        <w:t xml:space="preserve"> slope, drainage, vegetation, access and handling requirements including:</w:t>
      </w:r>
    </w:p>
    <w:p w14:paraId="106802CD" w14:textId="77777777" w:rsidR="00323040" w:rsidRPr="00323040" w:rsidRDefault="00323040" w:rsidP="00323040">
      <w:pPr>
        <w:numPr>
          <w:ilvl w:val="0"/>
          <w:numId w:val="64"/>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Landfill </w:t>
      </w:r>
      <w:proofErr w:type="gramStart"/>
      <w:r w:rsidRPr="00323040">
        <w:rPr>
          <w:rFonts w:ascii="Calibri" w:eastAsia="Times New Roman" w:hAnsi="Calibri" w:cs="Calibri"/>
          <w:kern w:val="2"/>
          <w:lang w:eastAsia="en-AU"/>
        </w:rPr>
        <w:t>waste;</w:t>
      </w:r>
      <w:proofErr w:type="gramEnd"/>
    </w:p>
    <w:p w14:paraId="01401F0F" w14:textId="77777777" w:rsidR="00323040" w:rsidRPr="00323040" w:rsidRDefault="00323040" w:rsidP="00323040">
      <w:pPr>
        <w:numPr>
          <w:ilvl w:val="0"/>
          <w:numId w:val="64"/>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Recyclable </w:t>
      </w:r>
      <w:proofErr w:type="gramStart"/>
      <w:r w:rsidRPr="00323040">
        <w:rPr>
          <w:rFonts w:ascii="Calibri" w:eastAsia="Times New Roman" w:hAnsi="Calibri" w:cs="Calibri"/>
          <w:kern w:val="2"/>
          <w:lang w:eastAsia="en-AU"/>
        </w:rPr>
        <w:t>waste;</w:t>
      </w:r>
      <w:proofErr w:type="gramEnd"/>
    </w:p>
    <w:p w14:paraId="13F438DA" w14:textId="77777777" w:rsidR="00323040" w:rsidRPr="00323040" w:rsidRDefault="00323040" w:rsidP="00323040">
      <w:pPr>
        <w:numPr>
          <w:ilvl w:val="0"/>
          <w:numId w:val="64"/>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Materials to be re-used on-site; and / or</w:t>
      </w:r>
    </w:p>
    <w:p w14:paraId="1B35B1BB" w14:textId="77777777" w:rsidR="00323040" w:rsidRPr="00323040" w:rsidRDefault="00323040" w:rsidP="00323040">
      <w:pPr>
        <w:numPr>
          <w:ilvl w:val="0"/>
          <w:numId w:val="64"/>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Excavation materials.</w:t>
      </w:r>
    </w:p>
    <w:p w14:paraId="75F00A31" w14:textId="77777777" w:rsidR="00323040" w:rsidRPr="00323040" w:rsidRDefault="00323040" w:rsidP="00323040">
      <w:pPr>
        <w:spacing w:before="20" w:after="20" w:line="240" w:lineRule="auto"/>
        <w:ind w:left="720"/>
        <w:jc w:val="both"/>
        <w:rPr>
          <w:rFonts w:ascii="Calibri" w:eastAsia="Times New Roman" w:hAnsi="Calibri" w:cs="Calibri"/>
          <w:kern w:val="2"/>
          <w:lang w:eastAsia="en-AU"/>
        </w:rPr>
      </w:pPr>
    </w:p>
    <w:p w14:paraId="14C3E54A" w14:textId="77777777" w:rsidR="00323040" w:rsidRPr="00323040" w:rsidRDefault="00323040" w:rsidP="00323040">
      <w:p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See Annexure B1-1 of the Waverley DCP for common building materials re-use and recycling potential.</w:t>
      </w:r>
    </w:p>
    <w:p w14:paraId="3A3FFDE8" w14:textId="77777777" w:rsidR="00323040" w:rsidRPr="00323040" w:rsidRDefault="00323040" w:rsidP="00323040">
      <w:pPr>
        <w:numPr>
          <w:ilvl w:val="0"/>
          <w:numId w:val="63"/>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 100% re-use of sandstone is required.</w:t>
      </w:r>
    </w:p>
    <w:p w14:paraId="43FC85B2" w14:textId="77777777" w:rsidR="00323040" w:rsidRPr="00323040" w:rsidRDefault="00323040" w:rsidP="00323040">
      <w:pPr>
        <w:numPr>
          <w:ilvl w:val="0"/>
          <w:numId w:val="63"/>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All storage areas/ containers are to be located within the property boundary and indicated on the site plans / drawings as part of the SWRMP.</w:t>
      </w:r>
    </w:p>
    <w:p w14:paraId="49A1E464" w14:textId="77777777" w:rsidR="00323040" w:rsidRPr="00323040" w:rsidRDefault="00323040" w:rsidP="00323040">
      <w:pPr>
        <w:numPr>
          <w:ilvl w:val="0"/>
          <w:numId w:val="63"/>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Where space on a development is limited, approval may be granted by Council to place a skip on a footpath or other public area in line with Part B of Waverley DCP 2012 (amendment 6).</w:t>
      </w:r>
    </w:p>
    <w:p w14:paraId="62C3AB4A" w14:textId="77777777" w:rsidR="00323040" w:rsidRPr="00323040" w:rsidRDefault="00323040" w:rsidP="00323040">
      <w:pPr>
        <w:numPr>
          <w:ilvl w:val="0"/>
          <w:numId w:val="63"/>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lastRenderedPageBreak/>
        <w:t>Waste and recycling containers/skips may only be provided by persons/companies holding a current permit granted by Council.</w:t>
      </w:r>
    </w:p>
    <w:p w14:paraId="078F235B" w14:textId="77777777" w:rsidR="00323040" w:rsidRPr="00323040" w:rsidRDefault="00323040" w:rsidP="00323040">
      <w:pPr>
        <w:numPr>
          <w:ilvl w:val="0"/>
          <w:numId w:val="63"/>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Asbestos and other hazardous material is to be managed under the Protection of the Environment Operations Act. For further information go to Councils Asbestos Policy 2005 and www.nsw.gov.au/fibro and www.workcover.nsw.gov.au.</w:t>
      </w:r>
    </w:p>
    <w:p w14:paraId="194C1C00" w14:textId="77777777" w:rsidR="00323040" w:rsidRPr="00323040" w:rsidRDefault="00323040" w:rsidP="00323040">
      <w:pPr>
        <w:numPr>
          <w:ilvl w:val="0"/>
          <w:numId w:val="63"/>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Materials that cannot be reused or recycled should be disposed of at an ‘approved’ landfill and specified in the SWRMP.</w:t>
      </w:r>
    </w:p>
    <w:p w14:paraId="17DAD97C" w14:textId="77777777" w:rsidR="00323040" w:rsidRPr="00323040" w:rsidRDefault="00323040" w:rsidP="00323040">
      <w:pPr>
        <w:numPr>
          <w:ilvl w:val="0"/>
          <w:numId w:val="63"/>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Records are to be retained on-site demonstrating lawful disposal of waste.</w:t>
      </w:r>
    </w:p>
    <w:p w14:paraId="41D62757" w14:textId="77777777" w:rsidR="00323040" w:rsidRPr="00323040" w:rsidRDefault="00323040" w:rsidP="00323040">
      <w:pPr>
        <w:numPr>
          <w:ilvl w:val="0"/>
          <w:numId w:val="63"/>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Easy vehicular access to waste and recycling material storage areas must be provided.</w:t>
      </w:r>
    </w:p>
    <w:p w14:paraId="4FAFFE69" w14:textId="77777777" w:rsidR="00323040" w:rsidRPr="00323040" w:rsidRDefault="00323040" w:rsidP="00323040">
      <w:pPr>
        <w:numPr>
          <w:ilvl w:val="0"/>
          <w:numId w:val="63"/>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Construction materials are to be stored away from waste and recycling materials to enable easy access for waste collectors.</w:t>
      </w:r>
    </w:p>
    <w:p w14:paraId="2DBFD8C3" w14:textId="77777777" w:rsidR="00323040" w:rsidRPr="00323040" w:rsidRDefault="00323040" w:rsidP="00323040">
      <w:pPr>
        <w:numPr>
          <w:ilvl w:val="0"/>
          <w:numId w:val="63"/>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All waste and recycling </w:t>
      </w:r>
      <w:proofErr w:type="gramStart"/>
      <w:r w:rsidRPr="00323040">
        <w:rPr>
          <w:rFonts w:ascii="Calibri" w:eastAsia="Times New Roman" w:hAnsi="Calibri" w:cs="Calibri"/>
          <w:kern w:val="2"/>
          <w:lang w:eastAsia="en-AU"/>
        </w:rPr>
        <w:t>is</w:t>
      </w:r>
      <w:proofErr w:type="gramEnd"/>
      <w:r w:rsidRPr="00323040">
        <w:rPr>
          <w:rFonts w:ascii="Calibri" w:eastAsia="Times New Roman" w:hAnsi="Calibri" w:cs="Calibri"/>
          <w:kern w:val="2"/>
          <w:lang w:eastAsia="en-AU"/>
        </w:rPr>
        <w:t xml:space="preserve"> to be is to be stored to prevent damage by the elements, odour, health risks and windborne litter.</w:t>
      </w:r>
    </w:p>
    <w:p w14:paraId="33EB89C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E11886F"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DEMOLITION &amp; SITE PREPARATION</w:t>
      </w:r>
    </w:p>
    <w:p w14:paraId="31ABEECE"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BF51EA4"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Hazardous or intractable wastes arising from the demolition process are to be removed and disposed of in accordance with the requirements SafeWork NSW and the NSW Environment Protection Authority (EPA), and with the provisions of:</w:t>
      </w:r>
    </w:p>
    <w:p w14:paraId="75A55031"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202671A" w14:textId="77777777" w:rsidR="00323040" w:rsidRPr="00323040" w:rsidRDefault="00323040" w:rsidP="00323040">
      <w:p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w:t>
      </w:r>
      <w:r w:rsidRPr="00323040">
        <w:rPr>
          <w:rFonts w:ascii="Calibri" w:eastAsia="Times New Roman" w:hAnsi="Calibri" w:cs="Calibri"/>
          <w:kern w:val="2"/>
          <w:lang w:eastAsia="en-AU"/>
        </w:rPr>
        <w:tab/>
        <w:t xml:space="preserve">Work Health &amp; Safety Act </w:t>
      </w:r>
      <w:proofErr w:type="gramStart"/>
      <w:r w:rsidRPr="00323040">
        <w:rPr>
          <w:rFonts w:ascii="Calibri" w:eastAsia="Times New Roman" w:hAnsi="Calibri" w:cs="Calibri"/>
          <w:kern w:val="2"/>
          <w:lang w:eastAsia="en-AU"/>
        </w:rPr>
        <w:t>2011;</w:t>
      </w:r>
      <w:proofErr w:type="gramEnd"/>
    </w:p>
    <w:p w14:paraId="113A41AA" w14:textId="77777777" w:rsidR="00323040" w:rsidRPr="00323040" w:rsidRDefault="00323040" w:rsidP="00323040">
      <w:p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(b)</w:t>
      </w:r>
      <w:r w:rsidRPr="00323040">
        <w:rPr>
          <w:rFonts w:ascii="Calibri" w:eastAsia="Times New Roman" w:hAnsi="Calibri" w:cs="Calibri"/>
          <w:kern w:val="2"/>
          <w:lang w:eastAsia="en-AU"/>
        </w:rPr>
        <w:tab/>
        <w:t xml:space="preserve">Work Health &amp; Safety Regulation </w:t>
      </w:r>
      <w:proofErr w:type="gramStart"/>
      <w:r w:rsidRPr="00323040">
        <w:rPr>
          <w:rFonts w:ascii="Calibri" w:eastAsia="Times New Roman" w:hAnsi="Calibri" w:cs="Calibri"/>
          <w:kern w:val="2"/>
          <w:lang w:eastAsia="en-AU"/>
        </w:rPr>
        <w:t>2017;</w:t>
      </w:r>
      <w:proofErr w:type="gramEnd"/>
    </w:p>
    <w:p w14:paraId="02F5DBD9" w14:textId="77777777" w:rsidR="00323040" w:rsidRPr="00323040" w:rsidRDefault="00323040" w:rsidP="00323040">
      <w:p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(c)</w:t>
      </w:r>
      <w:r w:rsidRPr="00323040">
        <w:rPr>
          <w:rFonts w:ascii="Calibri" w:eastAsia="Times New Roman" w:hAnsi="Calibri" w:cs="Calibri"/>
          <w:kern w:val="2"/>
          <w:lang w:eastAsia="en-AU"/>
        </w:rPr>
        <w:tab/>
        <w:t>Protection of the Environment Operations Act 1997 (NSW) and</w:t>
      </w:r>
    </w:p>
    <w:p w14:paraId="2CFFB314" w14:textId="77777777" w:rsidR="00323040" w:rsidRPr="00323040" w:rsidRDefault="00323040" w:rsidP="00323040">
      <w:p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(d)</w:t>
      </w:r>
      <w:r w:rsidRPr="00323040">
        <w:rPr>
          <w:rFonts w:ascii="Calibri" w:eastAsia="Times New Roman" w:hAnsi="Calibri" w:cs="Calibri"/>
          <w:kern w:val="2"/>
          <w:lang w:eastAsia="en-AU"/>
        </w:rPr>
        <w:tab/>
        <w:t xml:space="preserve">NSW EPA Waste Classification Guidelines </w:t>
      </w:r>
      <w:proofErr w:type="gramStart"/>
      <w:r w:rsidRPr="00323040">
        <w:rPr>
          <w:rFonts w:ascii="Calibri" w:eastAsia="Times New Roman" w:hAnsi="Calibri" w:cs="Calibri"/>
          <w:kern w:val="2"/>
          <w:lang w:eastAsia="en-AU"/>
        </w:rPr>
        <w:t>2014;</w:t>
      </w:r>
      <w:proofErr w:type="gramEnd"/>
    </w:p>
    <w:p w14:paraId="6885D64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17AC56C"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DEMOLITION OR ALTERATION OF PRE 1987 BUILDINGS</w:t>
      </w:r>
    </w:p>
    <w:p w14:paraId="0DF4B9B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084A614"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At least five (5) days prior to the demolition, renovation work or alterations and additions to any building constructed before 1987, the person acting on the consent shall submit a Work Plan prepared in accordance with Australian Standard AS 2601-2001, Demolition of Structure and a Hazardous Materials Assessment prepared by a person with suitable expertise and experience. The Work Plan and Hazardous Materials Assessment shall:</w:t>
      </w:r>
    </w:p>
    <w:p w14:paraId="7BE3FA85"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40EB56D" w14:textId="77777777" w:rsidR="00323040" w:rsidRPr="00323040" w:rsidRDefault="00323040" w:rsidP="00323040">
      <w:pPr>
        <w:numPr>
          <w:ilvl w:val="0"/>
          <w:numId w:val="65"/>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outline the identification of any hazardous materials, including surfaces coated with lead </w:t>
      </w:r>
      <w:proofErr w:type="gramStart"/>
      <w:r w:rsidRPr="00323040">
        <w:rPr>
          <w:rFonts w:ascii="Calibri" w:eastAsia="Times New Roman" w:hAnsi="Calibri" w:cs="Calibri"/>
          <w:kern w:val="2"/>
          <w:lang w:eastAsia="en-AU"/>
        </w:rPr>
        <w:t>paint;</w:t>
      </w:r>
      <w:proofErr w:type="gramEnd"/>
    </w:p>
    <w:p w14:paraId="73531EBD" w14:textId="77777777" w:rsidR="00323040" w:rsidRPr="00323040" w:rsidRDefault="00323040" w:rsidP="00323040">
      <w:pPr>
        <w:numPr>
          <w:ilvl w:val="0"/>
          <w:numId w:val="65"/>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confirm that no asbestos products are present on the subject land; or</w:t>
      </w:r>
    </w:p>
    <w:p w14:paraId="56CF3A83" w14:textId="77777777" w:rsidR="00323040" w:rsidRPr="00323040" w:rsidRDefault="00323040" w:rsidP="00323040">
      <w:pPr>
        <w:numPr>
          <w:ilvl w:val="0"/>
          <w:numId w:val="65"/>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particularise a method of safely disposing of the asbestos in accordance with the Code of Practice on how to safely remove asbestos published by SafeWork NSW (catalogue WC03561)</w:t>
      </w:r>
    </w:p>
    <w:p w14:paraId="6704852F" w14:textId="77777777" w:rsidR="00323040" w:rsidRPr="00323040" w:rsidRDefault="00323040" w:rsidP="00323040">
      <w:pPr>
        <w:numPr>
          <w:ilvl w:val="0"/>
          <w:numId w:val="65"/>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describe the method of </w:t>
      </w:r>
      <w:proofErr w:type="gramStart"/>
      <w:r w:rsidRPr="00323040">
        <w:rPr>
          <w:rFonts w:ascii="Calibri" w:eastAsia="Times New Roman" w:hAnsi="Calibri" w:cs="Calibri"/>
          <w:kern w:val="2"/>
          <w:lang w:eastAsia="en-AU"/>
        </w:rPr>
        <w:t>demolition;</w:t>
      </w:r>
      <w:proofErr w:type="gramEnd"/>
    </w:p>
    <w:p w14:paraId="337654DC" w14:textId="77777777" w:rsidR="00323040" w:rsidRPr="00323040" w:rsidRDefault="00323040" w:rsidP="00323040">
      <w:pPr>
        <w:numPr>
          <w:ilvl w:val="0"/>
          <w:numId w:val="65"/>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describe the precautions to be employed to minimise any dust nuisance; and</w:t>
      </w:r>
    </w:p>
    <w:p w14:paraId="5DA24E44" w14:textId="77777777" w:rsidR="00323040" w:rsidRPr="00323040" w:rsidRDefault="00323040" w:rsidP="00323040">
      <w:pPr>
        <w:numPr>
          <w:ilvl w:val="0"/>
          <w:numId w:val="65"/>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describe the disposal methods for hazardous materials.</w:t>
      </w:r>
    </w:p>
    <w:p w14:paraId="36A1787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B967CE9"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br w:type="page"/>
      </w:r>
      <w:r w:rsidRPr="00323040">
        <w:rPr>
          <w:rFonts w:ascii="Calibri" w:eastAsia="Times New Roman" w:hAnsi="Calibri" w:cs="Calibri"/>
          <w:b/>
          <w:caps/>
          <w:lang w:val="en-GB"/>
        </w:rPr>
        <w:lastRenderedPageBreak/>
        <w:t>ASBESTOS REMOVAL</w:t>
      </w:r>
    </w:p>
    <w:p w14:paraId="0742EC2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D69A700" w14:textId="77777777" w:rsidR="00323040" w:rsidRPr="00323040" w:rsidRDefault="00323040" w:rsidP="00323040">
      <w:pPr>
        <w:numPr>
          <w:ilvl w:val="1"/>
          <w:numId w:val="66"/>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All demolition works involving the removal and disposal of asbestos must only be undertaken by contractors who hold a Licence in accordance with the requirements of SafeWork NSW. Fire damaged asbestos materials can only be cleaned up by licensed asbestos removalists with a Class A (friable) asbestos removal licence. Removal must be carried out in accordance with the "Code of Practice on how to safely remove asbestos" published by SafeWork NSW and Waverley's Asbestos Policy.</w:t>
      </w:r>
    </w:p>
    <w:p w14:paraId="49386BE3" w14:textId="77777777" w:rsidR="00323040" w:rsidRPr="00323040" w:rsidRDefault="00323040" w:rsidP="00323040">
      <w:pPr>
        <w:numPr>
          <w:ilvl w:val="1"/>
          <w:numId w:val="66"/>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All adjoining properties and those opposite the development must be notified in writing of the dates and times when asbestos removal is to be conducted. The notification is to identify the licensed asbestos removal contractor and include a contact person for the site together with telephone and email address.</w:t>
      </w:r>
    </w:p>
    <w:p w14:paraId="148FC8D9" w14:textId="77777777" w:rsidR="00323040" w:rsidRPr="00323040" w:rsidRDefault="00323040" w:rsidP="00323040">
      <w:pPr>
        <w:numPr>
          <w:ilvl w:val="1"/>
          <w:numId w:val="66"/>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No asbestos products are to be reused on site.</w:t>
      </w:r>
    </w:p>
    <w:p w14:paraId="6B18D717" w14:textId="77777777" w:rsidR="00323040" w:rsidRPr="00323040" w:rsidRDefault="00323040" w:rsidP="00323040">
      <w:pPr>
        <w:numPr>
          <w:ilvl w:val="1"/>
          <w:numId w:val="66"/>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Standard commercially manufactured signs containing the words "DANGER ASBESTOS REMOVAL IN PROGRESS" measuring not less than 400m x 300mm are to be erected in prominent visible positions on the site during asbestos removal works.</w:t>
      </w:r>
    </w:p>
    <w:p w14:paraId="33007847" w14:textId="77777777" w:rsidR="00323040" w:rsidRPr="00323040" w:rsidRDefault="00323040" w:rsidP="00323040">
      <w:pPr>
        <w:numPr>
          <w:ilvl w:val="1"/>
          <w:numId w:val="66"/>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No asbestos laden skips or bins are to be left in any public place without the approval of Council.</w:t>
      </w:r>
    </w:p>
    <w:p w14:paraId="34131D6D"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C5CAC12"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CLASSIFICATION OF WASTE/ DISPOSAL OF EXCAVATED SOILS</w:t>
      </w:r>
    </w:p>
    <w:p w14:paraId="6A4227B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6F9CCDB"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That prior to the exportation of waste (including fill or soil) from the site the material must be classified in accordance with the provisions of the Protection of the Environment Operations Act, 1997 and the NSW EPA Waste classification guidelines 2014. The classification of the material is essential to determine where the waste may be legally taken. The Protection of the Environment Operations Act 1997 provides for the commission of an offence for both the waste owner and the transporters if the waste is taken to a place that cannot lawfully be used as a waste facility for the </w:t>
      </w:r>
      <w:proofErr w:type="gramStart"/>
      <w:r w:rsidRPr="00323040">
        <w:rPr>
          <w:rFonts w:ascii="Calibri" w:eastAsia="Times New Roman" w:hAnsi="Calibri" w:cs="Calibri"/>
          <w:kern w:val="2"/>
          <w:lang w:eastAsia="en-AU"/>
        </w:rPr>
        <w:t>particular class</w:t>
      </w:r>
      <w:proofErr w:type="gramEnd"/>
      <w:r w:rsidRPr="00323040">
        <w:rPr>
          <w:rFonts w:ascii="Calibri" w:eastAsia="Times New Roman" w:hAnsi="Calibri" w:cs="Calibri"/>
          <w:kern w:val="2"/>
          <w:lang w:eastAsia="en-AU"/>
        </w:rPr>
        <w:t xml:space="preserve"> of waste. For the transport and disposal of industrial, hazardous or Group A liquid waste advice should be sought from the NSW EPA.</w:t>
      </w:r>
    </w:p>
    <w:p w14:paraId="3834A455"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6912240"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USE OF FILL ON SITE</w:t>
      </w:r>
    </w:p>
    <w:p w14:paraId="18DBD52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48C31B3"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All fill imported on to the site shall be validated to ensure the imported fill is suitable for the proposed land use from a contamination perspective. Fill imported onto the site shall also be compatible with the existing soil characteristics for site drainage purposes.</w:t>
      </w:r>
    </w:p>
    <w:p w14:paraId="515B6A4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B092638"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Council may require details of appropriate validation of imported fill material to be submitted with any application for future development of the site. Hence all fill imported on to the site should be validated by either one or both of the following methods during remediation </w:t>
      </w:r>
      <w:proofErr w:type="gramStart"/>
      <w:r w:rsidRPr="00323040">
        <w:rPr>
          <w:rFonts w:ascii="Calibri" w:eastAsia="Times New Roman" w:hAnsi="Calibri" w:cs="Calibri"/>
          <w:kern w:val="2"/>
          <w:lang w:eastAsia="en-AU"/>
        </w:rPr>
        <w:t>works;</w:t>
      </w:r>
      <w:proofErr w:type="gramEnd"/>
    </w:p>
    <w:p w14:paraId="690C18E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024E2C4" w14:textId="77777777" w:rsidR="00323040" w:rsidRPr="00323040" w:rsidRDefault="00323040" w:rsidP="00323040">
      <w:pPr>
        <w:numPr>
          <w:ilvl w:val="1"/>
          <w:numId w:val="67"/>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Imported fill should be accompanied by documentation from the supplier which certifies that the material is not contaminated based upon analyses of the material for the known </w:t>
      </w:r>
      <w:proofErr w:type="gramStart"/>
      <w:r w:rsidRPr="00323040">
        <w:rPr>
          <w:rFonts w:ascii="Calibri" w:eastAsia="Times New Roman" w:hAnsi="Calibri" w:cs="Calibri"/>
          <w:kern w:val="2"/>
          <w:lang w:eastAsia="en-AU"/>
        </w:rPr>
        <w:t>past history</w:t>
      </w:r>
      <w:proofErr w:type="gramEnd"/>
      <w:r w:rsidRPr="00323040">
        <w:rPr>
          <w:rFonts w:ascii="Calibri" w:eastAsia="Times New Roman" w:hAnsi="Calibri" w:cs="Calibri"/>
          <w:kern w:val="2"/>
          <w:lang w:eastAsia="en-AU"/>
        </w:rPr>
        <w:t xml:space="preserve"> of the site where the material is obtained; and/or</w:t>
      </w:r>
    </w:p>
    <w:p w14:paraId="721C2230" w14:textId="77777777" w:rsidR="00323040" w:rsidRPr="00323040" w:rsidRDefault="00323040" w:rsidP="00323040">
      <w:pPr>
        <w:numPr>
          <w:ilvl w:val="1"/>
          <w:numId w:val="67"/>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Sampling and analysis of the fill material should be conducted in accordance with the NSW EPA Sampling Design Guidelines (1995) to ensure that the material is not contaminated.</w:t>
      </w:r>
    </w:p>
    <w:p w14:paraId="3C5872FD"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 The only waste derived fill material that may be received at the development site is:</w:t>
      </w:r>
    </w:p>
    <w:p w14:paraId="28402EF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155EE5A" w14:textId="77777777" w:rsidR="00323040" w:rsidRPr="00323040" w:rsidRDefault="00323040" w:rsidP="00323040">
      <w:pPr>
        <w:numPr>
          <w:ilvl w:val="0"/>
          <w:numId w:val="68"/>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Virgin excavated natural material (within the meaning of the Protection of the Environment Operations Act 1997), or</w:t>
      </w:r>
    </w:p>
    <w:p w14:paraId="18A5D6E1" w14:textId="77777777" w:rsidR="00323040" w:rsidRPr="00323040" w:rsidRDefault="00323040" w:rsidP="00323040">
      <w:pPr>
        <w:numPr>
          <w:ilvl w:val="0"/>
          <w:numId w:val="68"/>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Any other waste derived material the subject of a resource recovery exemption under cl. 51A of the Protection of the Environmental Operations (Waste) Regulations 2005 that is permitted to be used as fill material.</w:t>
      </w:r>
    </w:p>
    <w:p w14:paraId="2D312399"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Any waste derived material the subject of resource exemption received at the development site must be accompanied by documentation as to the materials compliance with the exemption conditions and must be provided to the Principal Certifying authority on request.</w:t>
      </w:r>
    </w:p>
    <w:p w14:paraId="512F5E5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1437E43"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EXCAVATION TO BE LIMITED</w:t>
      </w:r>
    </w:p>
    <w:p w14:paraId="354F827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64CFCED"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Excavation shall be limited to that shown in the approved plans. </w:t>
      </w:r>
      <w:proofErr w:type="gramStart"/>
      <w:r w:rsidRPr="00323040">
        <w:rPr>
          <w:rFonts w:ascii="Calibri" w:eastAsia="Times New Roman" w:hAnsi="Calibri" w:cs="Calibri"/>
          <w:kern w:val="2"/>
          <w:lang w:eastAsia="en-AU"/>
        </w:rPr>
        <w:t>Excavation,</w:t>
      </w:r>
      <w:proofErr w:type="gramEnd"/>
      <w:r w:rsidRPr="00323040">
        <w:rPr>
          <w:rFonts w:ascii="Calibri" w:eastAsia="Times New Roman" w:hAnsi="Calibri" w:cs="Calibri"/>
          <w:kern w:val="2"/>
          <w:lang w:eastAsia="en-AU"/>
        </w:rPr>
        <w:t xml:space="preserve"> proposed or undertaken in the certification or construction of the development, that results in additional habitable or non- habitable floor space (including storage) shall require the submission of a new development application or modification application.</w:t>
      </w:r>
    </w:p>
    <w:p w14:paraId="128FE6F1"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59B7309"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During consideration of this application construction work on site shall cease without prior agreement of Council. Failure to comply with this condition may lead to Council prosecuting or taking a compliance action against the development for breach of its consent.</w:t>
      </w:r>
    </w:p>
    <w:p w14:paraId="2798DEB0"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EA3C52E"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EXCAVATION SUPERVISION – SYDNEY TRAINS</w:t>
      </w:r>
    </w:p>
    <w:p w14:paraId="5BD034E0"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D8953EF"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Unless advised by Sydney Trains in writing, all excavation, shoring and piling works within 25m of the rail corridor are to be supervised by a geotechnical engineer experienced with such excavation projects and who holds current professional indemnity insurance.</w:t>
      </w:r>
    </w:p>
    <w:p w14:paraId="7865DA80"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67C692B"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EXCAVATION AND BACKFILLING</w:t>
      </w:r>
    </w:p>
    <w:p w14:paraId="1DDB7C7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8421BED"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All excavations and backfilling associated with the erection or demolition of a building must be executed safely and in accordance with the appropriate professional standards and must be properly guarded and protected to prevent them from being dangerous to life or property.</w:t>
      </w:r>
    </w:p>
    <w:p w14:paraId="6B3605E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28D283E"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Bulk excavation is to be managed by a practising structural engineer, in accordance with the specification for shoring and support, as detailed in the approved Construction Certificate.</w:t>
      </w:r>
    </w:p>
    <w:p w14:paraId="4C4D845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4DB4284"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EXCAVATION BELOW FOOTINGS</w:t>
      </w:r>
    </w:p>
    <w:p w14:paraId="7A93A947"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DD1F525"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If an excavation associated with the erection or demolition or a building extends below the level of the footings of a building on an adjoining allotment of land, the person causing the excavation to be made, at their own expense, must:</w:t>
      </w:r>
    </w:p>
    <w:p w14:paraId="4AB632B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AC502CE" w14:textId="77777777" w:rsidR="00323040" w:rsidRPr="00323040" w:rsidRDefault="00323040" w:rsidP="00323040">
      <w:pPr>
        <w:numPr>
          <w:ilvl w:val="1"/>
          <w:numId w:val="69"/>
        </w:numPr>
        <w:spacing w:before="40" w:after="4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preserve and protect the building from damage; and</w:t>
      </w:r>
    </w:p>
    <w:p w14:paraId="03096EA2" w14:textId="77777777" w:rsidR="00323040" w:rsidRPr="00323040" w:rsidRDefault="00323040" w:rsidP="00323040">
      <w:pPr>
        <w:numPr>
          <w:ilvl w:val="1"/>
          <w:numId w:val="69"/>
        </w:numPr>
        <w:spacing w:before="40" w:after="4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if necessary, must underpin and support the building in an approved manner; and</w:t>
      </w:r>
    </w:p>
    <w:p w14:paraId="1BE5EF81" w14:textId="77777777" w:rsidR="00323040" w:rsidRPr="00323040" w:rsidRDefault="00323040" w:rsidP="00323040">
      <w:pPr>
        <w:numPr>
          <w:ilvl w:val="1"/>
          <w:numId w:val="69"/>
        </w:numPr>
        <w:spacing w:before="40" w:after="4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must, at least seven days before excavating below the level of the base of the footings of a building on an adjoining allotment of land, give notice of intention to do so to the owner of the adjoining allotment of land and furnish particulars of the excavation to the owner of the building being erected or demolished.</w:t>
      </w:r>
    </w:p>
    <w:p w14:paraId="5F21F99C"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571CD09"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br w:type="page"/>
      </w:r>
      <w:r w:rsidRPr="00323040">
        <w:rPr>
          <w:rFonts w:ascii="Calibri" w:eastAsia="Times New Roman" w:hAnsi="Calibri" w:cs="Calibri"/>
          <w:b/>
          <w:caps/>
          <w:lang w:val="en-GB"/>
        </w:rPr>
        <w:lastRenderedPageBreak/>
        <w:t>HYDROLOGICAL ASSESSMENT REPORT – SYDNEY TRAINS</w:t>
      </w:r>
    </w:p>
    <w:p w14:paraId="69D3934E"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4C70AA6"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Prior to the commencement of works, the applicant is to prepare and provide to Sydney Trains for review and endorsement a Hydrologic Assessment report demonstrating that the dewatering during construction will not have any adverse settlement impacts on the rail corridor. No works are to commence until this report has been endorsed by Sydney Trains.</w:t>
      </w:r>
    </w:p>
    <w:p w14:paraId="12F0710D"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D2DC52F"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intentionally omitted</w:t>
      </w:r>
    </w:p>
    <w:p w14:paraId="4FF25E29"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intentionally omitted</w:t>
      </w:r>
    </w:p>
    <w:p w14:paraId="20132CAE" w14:textId="77777777" w:rsidR="00323040" w:rsidRPr="00323040" w:rsidRDefault="00323040" w:rsidP="00323040">
      <w:pPr>
        <w:spacing w:after="0" w:line="240" w:lineRule="auto"/>
        <w:ind w:left="426"/>
        <w:contextualSpacing/>
        <w:rPr>
          <w:rFonts w:ascii="Calibri" w:eastAsia="Times New Roman" w:hAnsi="Calibri" w:cs="Calibri"/>
          <w:b/>
          <w:caps/>
          <w:kern w:val="2"/>
          <w:lang w:eastAsia="en-AU"/>
        </w:rPr>
      </w:pPr>
    </w:p>
    <w:p w14:paraId="1AA5C443"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POTENTIAL DEWATERING OF THE SITE</w:t>
      </w:r>
    </w:p>
    <w:p w14:paraId="646708E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FCD08C3"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Should dewatering of the site be required, the onus is on the developer to:</w:t>
      </w:r>
    </w:p>
    <w:p w14:paraId="57D61D4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C2EBB22" w14:textId="77777777" w:rsidR="00323040" w:rsidRPr="00323040" w:rsidRDefault="00323040" w:rsidP="00323040">
      <w:pPr>
        <w:numPr>
          <w:ilvl w:val="0"/>
          <w:numId w:val="70"/>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Undertake the necessary site investigations prior to </w:t>
      </w:r>
      <w:proofErr w:type="gramStart"/>
      <w:r w:rsidRPr="00323040">
        <w:rPr>
          <w:rFonts w:ascii="Calibri" w:eastAsia="Times New Roman" w:hAnsi="Calibri" w:cs="Calibri"/>
          <w:kern w:val="2"/>
          <w:lang w:eastAsia="en-AU"/>
        </w:rPr>
        <w:t>construction;</w:t>
      </w:r>
      <w:proofErr w:type="gramEnd"/>
    </w:p>
    <w:p w14:paraId="37CDEEFA" w14:textId="77777777" w:rsidR="00323040" w:rsidRPr="00323040" w:rsidRDefault="00323040" w:rsidP="00323040">
      <w:pPr>
        <w:numPr>
          <w:ilvl w:val="0"/>
          <w:numId w:val="70"/>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Prove that a water table is present or </w:t>
      </w:r>
      <w:proofErr w:type="gramStart"/>
      <w:r w:rsidRPr="00323040">
        <w:rPr>
          <w:rFonts w:ascii="Calibri" w:eastAsia="Times New Roman" w:hAnsi="Calibri" w:cs="Calibri"/>
          <w:kern w:val="2"/>
          <w:lang w:eastAsia="en-AU"/>
        </w:rPr>
        <w:t>absent;</w:t>
      </w:r>
      <w:proofErr w:type="gramEnd"/>
    </w:p>
    <w:p w14:paraId="7255CEAD" w14:textId="77777777" w:rsidR="00323040" w:rsidRPr="00323040" w:rsidRDefault="00323040" w:rsidP="00323040">
      <w:pPr>
        <w:numPr>
          <w:ilvl w:val="0"/>
          <w:numId w:val="70"/>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Assess the feasibility of alternative construction </w:t>
      </w:r>
      <w:proofErr w:type="gramStart"/>
      <w:r w:rsidRPr="00323040">
        <w:rPr>
          <w:rFonts w:ascii="Calibri" w:eastAsia="Times New Roman" w:hAnsi="Calibri" w:cs="Calibri"/>
          <w:kern w:val="2"/>
          <w:lang w:eastAsia="en-AU"/>
        </w:rPr>
        <w:t>methods;</w:t>
      </w:r>
      <w:proofErr w:type="gramEnd"/>
    </w:p>
    <w:p w14:paraId="60E6A53A" w14:textId="77777777" w:rsidR="00323040" w:rsidRPr="00323040" w:rsidRDefault="00323040" w:rsidP="00323040">
      <w:pPr>
        <w:numPr>
          <w:ilvl w:val="0"/>
          <w:numId w:val="70"/>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Assess the potential contaminated site, acid sulphate soil and saline intrusion </w:t>
      </w:r>
      <w:proofErr w:type="gramStart"/>
      <w:r w:rsidRPr="00323040">
        <w:rPr>
          <w:rFonts w:ascii="Calibri" w:eastAsia="Times New Roman" w:hAnsi="Calibri" w:cs="Calibri"/>
          <w:kern w:val="2"/>
          <w:lang w:eastAsia="en-AU"/>
        </w:rPr>
        <w:t>issues;</w:t>
      </w:r>
      <w:proofErr w:type="gramEnd"/>
    </w:p>
    <w:p w14:paraId="0B5D8EF2" w14:textId="77777777" w:rsidR="00323040" w:rsidRPr="00323040" w:rsidRDefault="00323040" w:rsidP="00323040">
      <w:pPr>
        <w:numPr>
          <w:ilvl w:val="0"/>
          <w:numId w:val="70"/>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Design an appropriate and safe dewatering </w:t>
      </w:r>
      <w:proofErr w:type="gramStart"/>
      <w:r w:rsidRPr="00323040">
        <w:rPr>
          <w:rFonts w:ascii="Calibri" w:eastAsia="Times New Roman" w:hAnsi="Calibri" w:cs="Calibri"/>
          <w:kern w:val="2"/>
          <w:lang w:eastAsia="en-AU"/>
        </w:rPr>
        <w:t>system;</w:t>
      </w:r>
      <w:proofErr w:type="gramEnd"/>
    </w:p>
    <w:p w14:paraId="1F418A78" w14:textId="77777777" w:rsidR="00323040" w:rsidRPr="00323040" w:rsidRDefault="00323040" w:rsidP="00323040">
      <w:pPr>
        <w:numPr>
          <w:ilvl w:val="0"/>
          <w:numId w:val="70"/>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Apply for a dewatering licence,</w:t>
      </w:r>
    </w:p>
    <w:p w14:paraId="3069EC0C" w14:textId="77777777" w:rsidR="00323040" w:rsidRPr="00323040" w:rsidRDefault="00323040" w:rsidP="00323040">
      <w:pPr>
        <w:numPr>
          <w:ilvl w:val="0"/>
          <w:numId w:val="70"/>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Provide a detailed geotechnical and hydrogeological report regarding construction dewatering and </w:t>
      </w:r>
      <w:proofErr w:type="gramStart"/>
      <w:r w:rsidRPr="00323040">
        <w:rPr>
          <w:rFonts w:ascii="Calibri" w:eastAsia="Times New Roman" w:hAnsi="Calibri" w:cs="Calibri"/>
          <w:kern w:val="2"/>
          <w:lang w:eastAsia="en-AU"/>
        </w:rPr>
        <w:t>monitoring;</w:t>
      </w:r>
      <w:proofErr w:type="gramEnd"/>
    </w:p>
    <w:p w14:paraId="6A9142A7" w14:textId="77777777" w:rsidR="00323040" w:rsidRPr="00323040" w:rsidRDefault="00323040" w:rsidP="00323040">
      <w:pPr>
        <w:numPr>
          <w:ilvl w:val="0"/>
          <w:numId w:val="70"/>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Design and implement a monitoring </w:t>
      </w:r>
      <w:proofErr w:type="gramStart"/>
      <w:r w:rsidRPr="00323040">
        <w:rPr>
          <w:rFonts w:ascii="Calibri" w:eastAsia="Times New Roman" w:hAnsi="Calibri" w:cs="Calibri"/>
          <w:kern w:val="2"/>
          <w:lang w:eastAsia="en-AU"/>
        </w:rPr>
        <w:t>program;</w:t>
      </w:r>
      <w:proofErr w:type="gramEnd"/>
    </w:p>
    <w:p w14:paraId="61B6E6A5" w14:textId="77777777" w:rsidR="00323040" w:rsidRPr="00323040" w:rsidRDefault="00323040" w:rsidP="00323040">
      <w:pPr>
        <w:numPr>
          <w:ilvl w:val="0"/>
          <w:numId w:val="70"/>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Monitor, analyse, interpret and report on dewatering to Council. DWE and possibly DECC throughout </w:t>
      </w:r>
      <w:proofErr w:type="gramStart"/>
      <w:r w:rsidRPr="00323040">
        <w:rPr>
          <w:rFonts w:ascii="Calibri" w:eastAsia="Times New Roman" w:hAnsi="Calibri" w:cs="Calibri"/>
          <w:kern w:val="2"/>
          <w:lang w:eastAsia="en-AU"/>
        </w:rPr>
        <w:t>construction;</w:t>
      </w:r>
      <w:proofErr w:type="gramEnd"/>
    </w:p>
    <w:p w14:paraId="40BB29F3" w14:textId="77777777" w:rsidR="00323040" w:rsidRPr="00323040" w:rsidRDefault="00323040" w:rsidP="00323040">
      <w:pPr>
        <w:numPr>
          <w:ilvl w:val="0"/>
          <w:numId w:val="70"/>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Inform Council of unexpected site conditions (such as water tables or high seepage rates) and subsidence issues.</w:t>
      </w:r>
    </w:p>
    <w:p w14:paraId="6745193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0E5D0FC"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CONSTRUCTION HOURS</w:t>
      </w:r>
    </w:p>
    <w:p w14:paraId="6B8F4A9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32E0E32"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Demolition and building work must only be undertaken between the hours of 7am and 5pm on Mondays to Fridays and 8am to 3pm on Saturdays with no work to be carried out on:</w:t>
      </w:r>
    </w:p>
    <w:p w14:paraId="48E397F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E49A5B0" w14:textId="77777777" w:rsidR="00323040" w:rsidRPr="00323040" w:rsidRDefault="00323040" w:rsidP="00323040">
      <w:pPr>
        <w:numPr>
          <w:ilvl w:val="0"/>
          <w:numId w:val="71"/>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Saturday (except minor renovation or refurbishment to a single dwelling construction) and Sunday which form part of public holiday weekends; and</w:t>
      </w:r>
    </w:p>
    <w:p w14:paraId="4A662B4D" w14:textId="77777777" w:rsidR="00323040" w:rsidRPr="00323040" w:rsidRDefault="00323040" w:rsidP="00323040">
      <w:pPr>
        <w:numPr>
          <w:ilvl w:val="0"/>
          <w:numId w:val="71"/>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Sundays and public holidays</w:t>
      </w:r>
    </w:p>
    <w:p w14:paraId="4C98050F" w14:textId="77777777" w:rsidR="00323040" w:rsidRPr="00323040" w:rsidRDefault="00323040" w:rsidP="00323040">
      <w:pPr>
        <w:numPr>
          <w:ilvl w:val="0"/>
          <w:numId w:val="71"/>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Excavation works involving the use of heavy earth movement equipment including rock breakers and the like must only be undertaken between the hours of 7am and 5pm on Mondays to Fridays with no such work to be carried out on Saturday, Sunday or a public holiday.</w:t>
      </w:r>
    </w:p>
    <w:p w14:paraId="7F06F35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8B2BAE8"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Noise from construction activities shall comply with the Protection of the Environmental Operations (Noise Control) Regulation 2000.</w:t>
      </w:r>
    </w:p>
    <w:p w14:paraId="0BB92FD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A6C6773"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STOCKPILES, STORAGE OF MATERIALS AND LOCATION OF BUILDING OPERATIONS</w:t>
      </w:r>
    </w:p>
    <w:p w14:paraId="0BC990A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EBF2365"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Stockpiles of topsoil, sand, aggregate, soil or other material shall not be located on any drainage line or </w:t>
      </w:r>
    </w:p>
    <w:p w14:paraId="15BDB389"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easement, natural watercourse, footpath or roadway and shall be protected with adequate sediment controls.</w:t>
      </w:r>
    </w:p>
    <w:p w14:paraId="299D3A14"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lastRenderedPageBreak/>
        <w:t>All building materials and any other items associated with the development are to be stored within the the property. No materials are to be stored on Council's footpath, nature strip, or road reserve without prior Council approval.</w:t>
      </w:r>
    </w:p>
    <w:p w14:paraId="0FC9EAA9"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03BFD41"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Building operations such as brick cutting, washing tools or brushes and mixing mortar are not permitted on public roadways or footpaths or in any locations which could lead to the discharge of materials into the stormwater drainage system.</w:t>
      </w:r>
    </w:p>
    <w:p w14:paraId="286F98B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C4309E9"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NATIONAL CONSTRUCTION CODE (NCC)</w:t>
      </w:r>
    </w:p>
    <w:p w14:paraId="12E0108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8E6DF90"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All building work must be carried out in accordance with the requirements of the National Construction Code.</w:t>
      </w:r>
    </w:p>
    <w:p w14:paraId="0C1B6CF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32FBE16"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CONSTRUCTION INSPECTIONS</w:t>
      </w:r>
    </w:p>
    <w:p w14:paraId="299C059F"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1905E01"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building works are to be inspected during construction by the Principal Certifying Authority (PCA) and in accordance with the Building Legislation Amendment (Quality of Construction) Act 2002 and the Environmental Planning and Assessment Regulations. Also, documentary evidence of compliance with the relevant terms of conditions of development consent and standards of construction detailed in the National Construction Code is to be obtained prior to proceeding to the subsequent stages of construction and/or issue of an Occupation Certificate.</w:t>
      </w:r>
    </w:p>
    <w:p w14:paraId="7A7343DF"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2FFB75A"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b/>
          <w:kern w:val="2"/>
          <w:lang w:eastAsia="en-AU"/>
        </w:rPr>
        <w:t>MANDATORY</w:t>
      </w:r>
      <w:r w:rsidRPr="00323040">
        <w:rPr>
          <w:rFonts w:ascii="Calibri" w:eastAsia="Times New Roman" w:hAnsi="Calibri" w:cs="Calibri"/>
          <w:kern w:val="2"/>
          <w:lang w:eastAsia="en-AU"/>
        </w:rPr>
        <w:t xml:space="preserve"> Critical Stage Inspections </w:t>
      </w:r>
      <w:r w:rsidRPr="00323040">
        <w:rPr>
          <w:rFonts w:ascii="Calibri" w:eastAsia="Times New Roman" w:hAnsi="Calibri" w:cs="Calibri"/>
          <w:b/>
          <w:kern w:val="2"/>
          <w:lang w:eastAsia="en-AU"/>
        </w:rPr>
        <w:t>MUST</w:t>
      </w:r>
      <w:r w:rsidRPr="00323040">
        <w:rPr>
          <w:rFonts w:ascii="Calibri" w:eastAsia="Times New Roman" w:hAnsi="Calibri" w:cs="Calibri"/>
          <w:kern w:val="2"/>
          <w:lang w:eastAsia="en-AU"/>
        </w:rPr>
        <w:t xml:space="preserve"> be carried out by the PCA for work undertaken during specified stages of construction and prior to issuing an Occupation Certificate.</w:t>
      </w:r>
    </w:p>
    <w:p w14:paraId="1729BC8F"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7336AA7"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The specified </w:t>
      </w:r>
      <w:r w:rsidRPr="00323040">
        <w:rPr>
          <w:rFonts w:ascii="Calibri" w:eastAsia="Times New Roman" w:hAnsi="Calibri" w:cs="Calibri"/>
          <w:b/>
          <w:kern w:val="2"/>
          <w:lang w:eastAsia="en-AU"/>
        </w:rPr>
        <w:t>MANDATORY</w:t>
      </w:r>
      <w:r w:rsidRPr="00323040">
        <w:rPr>
          <w:rFonts w:ascii="Calibri" w:eastAsia="Times New Roman" w:hAnsi="Calibri" w:cs="Calibri"/>
          <w:kern w:val="2"/>
          <w:lang w:eastAsia="en-AU"/>
        </w:rPr>
        <w:t xml:space="preserve"> inspections for a </w:t>
      </w:r>
      <w:r w:rsidRPr="00323040">
        <w:rPr>
          <w:rFonts w:ascii="Calibri" w:eastAsia="Times New Roman" w:hAnsi="Calibri" w:cs="Calibri"/>
          <w:b/>
          <w:kern w:val="2"/>
          <w:lang w:eastAsia="en-AU"/>
        </w:rPr>
        <w:t>RESIDENTIAL FLAT BUILDINGS &amp; OTHER RESIDENTIAL (Class 2, 3 &amp; 4)</w:t>
      </w:r>
      <w:r w:rsidRPr="00323040">
        <w:rPr>
          <w:rFonts w:ascii="Calibri" w:eastAsia="Times New Roman" w:hAnsi="Calibri" w:cs="Calibri"/>
          <w:kern w:val="2"/>
          <w:lang w:eastAsia="en-AU"/>
        </w:rPr>
        <w:t xml:space="preserve"> are:</w:t>
      </w:r>
    </w:p>
    <w:p w14:paraId="4A8F650E"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A24A280" w14:textId="77777777" w:rsidR="00323040" w:rsidRPr="00323040" w:rsidRDefault="00323040" w:rsidP="00323040">
      <w:pPr>
        <w:spacing w:after="1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In the case of a Class 2, 3 and 4 building:</w:t>
      </w:r>
    </w:p>
    <w:p w14:paraId="6A7AEF39" w14:textId="77777777" w:rsidR="00323040" w:rsidRPr="00323040" w:rsidRDefault="00323040" w:rsidP="00323040">
      <w:pPr>
        <w:numPr>
          <w:ilvl w:val="0"/>
          <w:numId w:val="72"/>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at the commencement of the building </w:t>
      </w:r>
      <w:proofErr w:type="gramStart"/>
      <w:r w:rsidRPr="00323040">
        <w:rPr>
          <w:rFonts w:ascii="Calibri" w:eastAsia="Times New Roman" w:hAnsi="Calibri" w:cs="Calibri"/>
          <w:kern w:val="2"/>
          <w:lang w:eastAsia="en-AU"/>
        </w:rPr>
        <w:t>work;</w:t>
      </w:r>
      <w:proofErr w:type="gramEnd"/>
    </w:p>
    <w:p w14:paraId="09385F1D" w14:textId="77777777" w:rsidR="00323040" w:rsidRPr="00323040" w:rsidRDefault="00323040" w:rsidP="00323040">
      <w:pPr>
        <w:numPr>
          <w:ilvl w:val="0"/>
          <w:numId w:val="72"/>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prior to covering of waterproofing in any wet area for a minimum of 10% of rooms with wet area within a </w:t>
      </w:r>
      <w:proofErr w:type="gramStart"/>
      <w:r w:rsidRPr="00323040">
        <w:rPr>
          <w:rFonts w:ascii="Calibri" w:eastAsia="Times New Roman" w:hAnsi="Calibri" w:cs="Calibri"/>
          <w:kern w:val="2"/>
          <w:lang w:eastAsia="en-AU"/>
        </w:rPr>
        <w:t>building;</w:t>
      </w:r>
      <w:proofErr w:type="gramEnd"/>
    </w:p>
    <w:p w14:paraId="52A5833F" w14:textId="77777777" w:rsidR="00323040" w:rsidRPr="00323040" w:rsidRDefault="00323040" w:rsidP="00323040">
      <w:pPr>
        <w:numPr>
          <w:ilvl w:val="0"/>
          <w:numId w:val="72"/>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prior to covering any stormwater drainage connections; and</w:t>
      </w:r>
    </w:p>
    <w:p w14:paraId="32A8EC11" w14:textId="77777777" w:rsidR="00323040" w:rsidRPr="00323040" w:rsidRDefault="00323040" w:rsidP="00323040">
      <w:pPr>
        <w:numPr>
          <w:ilvl w:val="0"/>
          <w:numId w:val="72"/>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after the building work has been completed and prior to any Occupation Certificate being issued in relation to the building.</w:t>
      </w:r>
    </w:p>
    <w:p w14:paraId="15751C6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8CF2ED3"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The specified </w:t>
      </w:r>
      <w:r w:rsidRPr="00323040">
        <w:rPr>
          <w:rFonts w:ascii="Calibri" w:eastAsia="Times New Roman" w:hAnsi="Calibri" w:cs="Calibri"/>
          <w:b/>
          <w:kern w:val="2"/>
          <w:lang w:eastAsia="en-AU"/>
        </w:rPr>
        <w:t>MANDATORY</w:t>
      </w:r>
      <w:r w:rsidRPr="00323040">
        <w:rPr>
          <w:rFonts w:ascii="Calibri" w:eastAsia="Times New Roman" w:hAnsi="Calibri" w:cs="Calibri"/>
          <w:kern w:val="2"/>
          <w:lang w:eastAsia="en-AU"/>
        </w:rPr>
        <w:t xml:space="preserve"> inspections for </w:t>
      </w:r>
      <w:r w:rsidRPr="00323040">
        <w:rPr>
          <w:rFonts w:ascii="Calibri" w:eastAsia="Times New Roman" w:hAnsi="Calibri" w:cs="Calibri"/>
          <w:b/>
          <w:kern w:val="2"/>
          <w:lang w:eastAsia="en-AU"/>
        </w:rPr>
        <w:t>a COMMERICAL BUILDING, including (Class 5, 6, 7, 8 or 9 buildings)</w:t>
      </w:r>
      <w:r w:rsidRPr="00323040">
        <w:rPr>
          <w:rFonts w:ascii="Calibri" w:eastAsia="Times New Roman" w:hAnsi="Calibri" w:cs="Calibri"/>
          <w:kern w:val="2"/>
          <w:lang w:eastAsia="en-AU"/>
        </w:rPr>
        <w:t xml:space="preserve"> are:</w:t>
      </w:r>
    </w:p>
    <w:p w14:paraId="4F443037"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5FA867A" w14:textId="77777777" w:rsidR="00323040" w:rsidRPr="00323040" w:rsidRDefault="00323040" w:rsidP="00323040">
      <w:pPr>
        <w:numPr>
          <w:ilvl w:val="0"/>
          <w:numId w:val="73"/>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at the commencement of the building </w:t>
      </w:r>
      <w:proofErr w:type="gramStart"/>
      <w:r w:rsidRPr="00323040">
        <w:rPr>
          <w:rFonts w:ascii="Calibri" w:eastAsia="Times New Roman" w:hAnsi="Calibri" w:cs="Calibri"/>
          <w:kern w:val="2"/>
          <w:lang w:eastAsia="en-AU"/>
        </w:rPr>
        <w:t>work;</w:t>
      </w:r>
      <w:proofErr w:type="gramEnd"/>
    </w:p>
    <w:p w14:paraId="77059749" w14:textId="77777777" w:rsidR="00323040" w:rsidRPr="00323040" w:rsidRDefault="00323040" w:rsidP="00323040">
      <w:pPr>
        <w:numPr>
          <w:ilvl w:val="0"/>
          <w:numId w:val="73"/>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prior to covering any stormwater drainage connections; and</w:t>
      </w:r>
    </w:p>
    <w:p w14:paraId="2C89C8BA" w14:textId="77777777" w:rsidR="00323040" w:rsidRPr="00323040" w:rsidRDefault="00323040" w:rsidP="00323040">
      <w:pPr>
        <w:numPr>
          <w:ilvl w:val="0"/>
          <w:numId w:val="73"/>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after the building work has been completed and prior to any Occupation Certificate being issued in relation to the building.</w:t>
      </w:r>
    </w:p>
    <w:p w14:paraId="3CE64F21"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A766A5F"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following additional inspections are required (if relevant to the development) to be undertaken by the PCA:</w:t>
      </w:r>
    </w:p>
    <w:p w14:paraId="5BDB9FFE" w14:textId="77777777" w:rsidR="00323040" w:rsidRPr="00323040" w:rsidRDefault="00323040" w:rsidP="00323040">
      <w:pPr>
        <w:numPr>
          <w:ilvl w:val="0"/>
          <w:numId w:val="74"/>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sediment control measures prior to the commencement of building </w:t>
      </w:r>
      <w:proofErr w:type="gramStart"/>
      <w:r w:rsidRPr="00323040">
        <w:rPr>
          <w:rFonts w:ascii="Calibri" w:eastAsia="Times New Roman" w:hAnsi="Calibri" w:cs="Calibri"/>
          <w:kern w:val="2"/>
          <w:lang w:eastAsia="en-AU"/>
        </w:rPr>
        <w:t>work;</w:t>
      </w:r>
      <w:proofErr w:type="gramEnd"/>
    </w:p>
    <w:p w14:paraId="1395B92E" w14:textId="77777777" w:rsidR="00323040" w:rsidRPr="00323040" w:rsidRDefault="00323040" w:rsidP="00323040">
      <w:pPr>
        <w:numPr>
          <w:ilvl w:val="0"/>
          <w:numId w:val="74"/>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foundation material prior to undertaking building </w:t>
      </w:r>
      <w:proofErr w:type="gramStart"/>
      <w:r w:rsidRPr="00323040">
        <w:rPr>
          <w:rFonts w:ascii="Calibri" w:eastAsia="Times New Roman" w:hAnsi="Calibri" w:cs="Calibri"/>
          <w:kern w:val="2"/>
          <w:lang w:eastAsia="en-AU"/>
        </w:rPr>
        <w:t>work;</w:t>
      </w:r>
      <w:proofErr w:type="gramEnd"/>
    </w:p>
    <w:p w14:paraId="71EDCE62" w14:textId="77777777" w:rsidR="00323040" w:rsidRPr="00323040" w:rsidRDefault="00323040" w:rsidP="00323040">
      <w:pPr>
        <w:numPr>
          <w:ilvl w:val="0"/>
          <w:numId w:val="74"/>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lastRenderedPageBreak/>
        <w:t xml:space="preserve">shoring of excavation works, retaining walls, piers, piling or underpinning </w:t>
      </w:r>
      <w:proofErr w:type="gramStart"/>
      <w:r w:rsidRPr="00323040">
        <w:rPr>
          <w:rFonts w:ascii="Calibri" w:eastAsia="Times New Roman" w:hAnsi="Calibri" w:cs="Calibri"/>
          <w:kern w:val="2"/>
          <w:lang w:eastAsia="en-AU"/>
        </w:rPr>
        <w:t>works;</w:t>
      </w:r>
      <w:proofErr w:type="gramEnd"/>
    </w:p>
    <w:p w14:paraId="4B137A0A" w14:textId="77777777" w:rsidR="00323040" w:rsidRPr="00323040" w:rsidRDefault="00323040" w:rsidP="00323040">
      <w:pPr>
        <w:numPr>
          <w:ilvl w:val="0"/>
          <w:numId w:val="74"/>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steel reinforcement, prior to pouring </w:t>
      </w:r>
      <w:proofErr w:type="gramStart"/>
      <w:r w:rsidRPr="00323040">
        <w:rPr>
          <w:rFonts w:ascii="Calibri" w:eastAsia="Times New Roman" w:hAnsi="Calibri" w:cs="Calibri"/>
          <w:kern w:val="2"/>
          <w:lang w:eastAsia="en-AU"/>
        </w:rPr>
        <w:t>concrete;</w:t>
      </w:r>
      <w:proofErr w:type="gramEnd"/>
    </w:p>
    <w:p w14:paraId="453DB5F6" w14:textId="77777777" w:rsidR="00323040" w:rsidRPr="00323040" w:rsidRDefault="00323040" w:rsidP="00323040">
      <w:pPr>
        <w:numPr>
          <w:ilvl w:val="0"/>
          <w:numId w:val="74"/>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prior to covering timber or steel framework for floors, walls and roofing, including beams and </w:t>
      </w:r>
      <w:proofErr w:type="gramStart"/>
      <w:r w:rsidRPr="00323040">
        <w:rPr>
          <w:rFonts w:ascii="Calibri" w:eastAsia="Times New Roman" w:hAnsi="Calibri" w:cs="Calibri"/>
          <w:kern w:val="2"/>
          <w:lang w:eastAsia="en-AU"/>
        </w:rPr>
        <w:t>columns;</w:t>
      </w:r>
      <w:proofErr w:type="gramEnd"/>
    </w:p>
    <w:p w14:paraId="6B7A8085" w14:textId="77777777" w:rsidR="00323040" w:rsidRPr="00323040" w:rsidRDefault="00323040" w:rsidP="00323040">
      <w:pPr>
        <w:numPr>
          <w:ilvl w:val="0"/>
          <w:numId w:val="74"/>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prior to installation of fire resisting construction systems (ie fire rated ceilings and walls); and</w:t>
      </w:r>
    </w:p>
    <w:p w14:paraId="55A16C92" w14:textId="77777777" w:rsidR="00323040" w:rsidRPr="00323040" w:rsidRDefault="00323040" w:rsidP="00323040">
      <w:pPr>
        <w:numPr>
          <w:ilvl w:val="0"/>
          <w:numId w:val="74"/>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swimming pool fencing prior to filling of pool/s.</w:t>
      </w:r>
    </w:p>
    <w:p w14:paraId="2CCEF96D"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B43A304"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Note: Certification may be required from a suitably qualified person, in relation to specialist matters, verifying that </w:t>
      </w:r>
      <w:proofErr w:type="gramStart"/>
      <w:r w:rsidRPr="00323040">
        <w:rPr>
          <w:rFonts w:ascii="Calibri" w:eastAsia="Times New Roman" w:hAnsi="Calibri" w:cs="Calibri"/>
          <w:kern w:val="2"/>
          <w:lang w:eastAsia="en-AU"/>
        </w:rPr>
        <w:t>particular works</w:t>
      </w:r>
      <w:proofErr w:type="gramEnd"/>
      <w:r w:rsidRPr="00323040">
        <w:rPr>
          <w:rFonts w:ascii="Calibri" w:eastAsia="Times New Roman" w:hAnsi="Calibri" w:cs="Calibri"/>
          <w:kern w:val="2"/>
          <w:lang w:eastAsia="en-AU"/>
        </w:rPr>
        <w:t xml:space="preserve"> satisfy the relevant requirements of the National Construction Code and standards of construction.</w:t>
      </w:r>
    </w:p>
    <w:p w14:paraId="0CD190D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EAD7CE3"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CERTIFICATE OF SURVEY - LEVELS</w:t>
      </w:r>
    </w:p>
    <w:p w14:paraId="409CFDEF"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1C6A21F"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All construction works shall be strictly in accordance with the Reduced Levels (RLs) as shown on the approved plans. Certification from a Registered Surveyor certifying ground, upper floor/s and finished ridge levels is to be submitted to the Principal Certifying Authority during construction and prior to continuing to a higher level of the building.</w:t>
      </w:r>
    </w:p>
    <w:p w14:paraId="1C467979"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6AED43F"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CERTIFICATE OF SURVEY - BOUNDARIES AND LOCATION OF BUILDING</w:t>
      </w:r>
    </w:p>
    <w:p w14:paraId="0C11650F"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25EA0B5"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 Certificate of Survey prepared by a Registered Surveyor setting out the boundaries of the site and the actual situation of the building on the site is to be submitted to the Principal Certifying Authority to certify the building </w:t>
      </w:r>
      <w:proofErr w:type="gramStart"/>
      <w:r w:rsidRPr="00323040">
        <w:rPr>
          <w:rFonts w:ascii="Calibri" w:eastAsia="Times New Roman" w:hAnsi="Calibri" w:cs="Calibri"/>
          <w:kern w:val="2"/>
          <w:lang w:eastAsia="en-AU"/>
        </w:rPr>
        <w:t>is located in</w:t>
      </w:r>
      <w:proofErr w:type="gramEnd"/>
      <w:r w:rsidRPr="00323040">
        <w:rPr>
          <w:rFonts w:ascii="Calibri" w:eastAsia="Times New Roman" w:hAnsi="Calibri" w:cs="Calibri"/>
          <w:kern w:val="2"/>
          <w:lang w:eastAsia="en-AU"/>
        </w:rPr>
        <w:t xml:space="preserve"> accordance with the development consent plans. The Certificate is to be submitted prior to the construction of the external walls above the ground floor level of the building.</w:t>
      </w:r>
    </w:p>
    <w:p w14:paraId="5347F25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A2871A9"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TREE PROTECTION</w:t>
      </w:r>
    </w:p>
    <w:p w14:paraId="4C9D1E8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2A85152"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Precautions shall be taken when working near trees, shrubs or vegetation on the subject or neighbouring properties and street trees</w:t>
      </w:r>
      <w:r w:rsidRPr="00323040">
        <w:rPr>
          <w:rFonts w:ascii="Calibri" w:eastAsia="Times New Roman" w:hAnsi="Calibri" w:cs="Calibri"/>
          <w:b/>
          <w:bCs/>
          <w:kern w:val="2"/>
          <w:lang w:eastAsia="en-AU"/>
        </w:rPr>
        <w:t xml:space="preserve"> </w:t>
      </w:r>
      <w:r w:rsidRPr="00323040">
        <w:rPr>
          <w:rFonts w:ascii="Calibri" w:eastAsia="Times New Roman" w:hAnsi="Calibri" w:cs="Calibri"/>
          <w:kern w:val="2"/>
          <w:lang w:eastAsia="en-AU"/>
        </w:rPr>
        <w:t>to ensure their retention, including the following:</w:t>
      </w:r>
    </w:p>
    <w:p w14:paraId="4E448670"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5E653C0" w14:textId="77777777" w:rsidR="00323040" w:rsidRPr="00323040" w:rsidRDefault="00323040" w:rsidP="00323040">
      <w:pPr>
        <w:numPr>
          <w:ilvl w:val="0"/>
          <w:numId w:val="109"/>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Do not store harmful or bulk materials or spoil under or near </w:t>
      </w:r>
      <w:proofErr w:type="gramStart"/>
      <w:r w:rsidRPr="00323040">
        <w:rPr>
          <w:rFonts w:ascii="Calibri" w:eastAsia="Times New Roman" w:hAnsi="Calibri" w:cs="Calibri"/>
          <w:kern w:val="2"/>
          <w:lang w:eastAsia="en-AU"/>
        </w:rPr>
        <w:t>trees;</w:t>
      </w:r>
      <w:proofErr w:type="gramEnd"/>
    </w:p>
    <w:p w14:paraId="6027B727" w14:textId="77777777" w:rsidR="00323040" w:rsidRPr="00323040" w:rsidRDefault="00323040" w:rsidP="00323040">
      <w:pPr>
        <w:numPr>
          <w:ilvl w:val="0"/>
          <w:numId w:val="109"/>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Prevent damage to bark and root </w:t>
      </w:r>
      <w:proofErr w:type="gramStart"/>
      <w:r w:rsidRPr="00323040">
        <w:rPr>
          <w:rFonts w:ascii="Calibri" w:eastAsia="Times New Roman" w:hAnsi="Calibri" w:cs="Calibri"/>
          <w:kern w:val="2"/>
          <w:lang w:eastAsia="en-AU"/>
        </w:rPr>
        <w:t>system;</w:t>
      </w:r>
      <w:proofErr w:type="gramEnd"/>
    </w:p>
    <w:p w14:paraId="6EAA3B2A" w14:textId="77777777" w:rsidR="00323040" w:rsidRPr="00323040" w:rsidRDefault="00323040" w:rsidP="00323040">
      <w:pPr>
        <w:numPr>
          <w:ilvl w:val="0"/>
          <w:numId w:val="109"/>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Do not use mechanical methods to excavate within root </w:t>
      </w:r>
      <w:proofErr w:type="gramStart"/>
      <w:r w:rsidRPr="00323040">
        <w:rPr>
          <w:rFonts w:ascii="Calibri" w:eastAsia="Times New Roman" w:hAnsi="Calibri" w:cs="Calibri"/>
          <w:kern w:val="2"/>
          <w:lang w:eastAsia="en-AU"/>
        </w:rPr>
        <w:t>zones;</w:t>
      </w:r>
      <w:proofErr w:type="gramEnd"/>
    </w:p>
    <w:p w14:paraId="13ACBEF5" w14:textId="77777777" w:rsidR="00323040" w:rsidRPr="00323040" w:rsidRDefault="00323040" w:rsidP="00323040">
      <w:pPr>
        <w:numPr>
          <w:ilvl w:val="0"/>
          <w:numId w:val="109"/>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Do not add or remove topsoil from under the drip </w:t>
      </w:r>
      <w:proofErr w:type="gramStart"/>
      <w:r w:rsidRPr="00323040">
        <w:rPr>
          <w:rFonts w:ascii="Calibri" w:eastAsia="Times New Roman" w:hAnsi="Calibri" w:cs="Calibri"/>
          <w:kern w:val="2"/>
          <w:lang w:eastAsia="en-AU"/>
        </w:rPr>
        <w:t>line;</w:t>
      </w:r>
      <w:proofErr w:type="gramEnd"/>
    </w:p>
    <w:p w14:paraId="65268ADA" w14:textId="77777777" w:rsidR="00323040" w:rsidRPr="00323040" w:rsidRDefault="00323040" w:rsidP="00323040">
      <w:pPr>
        <w:numPr>
          <w:ilvl w:val="0"/>
          <w:numId w:val="109"/>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Do not compact ground under the drip </w:t>
      </w:r>
      <w:proofErr w:type="gramStart"/>
      <w:r w:rsidRPr="00323040">
        <w:rPr>
          <w:rFonts w:ascii="Calibri" w:eastAsia="Times New Roman" w:hAnsi="Calibri" w:cs="Calibri"/>
          <w:kern w:val="2"/>
          <w:lang w:eastAsia="en-AU"/>
        </w:rPr>
        <w:t>line;</w:t>
      </w:r>
      <w:proofErr w:type="gramEnd"/>
    </w:p>
    <w:p w14:paraId="12A9C2D6" w14:textId="77777777" w:rsidR="00323040" w:rsidRPr="00323040" w:rsidRDefault="00323040" w:rsidP="00323040">
      <w:pPr>
        <w:numPr>
          <w:ilvl w:val="0"/>
          <w:numId w:val="109"/>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Do not mix or dispose of liquids within the drip line of the tree; and</w:t>
      </w:r>
    </w:p>
    <w:p w14:paraId="15A445F7" w14:textId="77777777" w:rsidR="00323040" w:rsidRPr="00323040" w:rsidRDefault="00323040" w:rsidP="00323040">
      <w:pPr>
        <w:numPr>
          <w:ilvl w:val="0"/>
          <w:numId w:val="109"/>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All trees marked for retention must have a protective fence/guard placed around a nominated perimeter</w:t>
      </w:r>
    </w:p>
    <w:p w14:paraId="5A1CCD60" w14:textId="77777777" w:rsidR="00323040" w:rsidRPr="00323040" w:rsidRDefault="00323040" w:rsidP="00323040">
      <w:pPr>
        <w:spacing w:after="0" w:line="240" w:lineRule="auto"/>
        <w:ind w:left="1080" w:hanging="360"/>
        <w:contextualSpacing/>
        <w:rPr>
          <w:rFonts w:ascii="Calibri" w:eastAsia="Times New Roman" w:hAnsi="Calibri" w:cs="Calibri"/>
          <w:b/>
          <w:bCs/>
          <w:color w:val="000000"/>
          <w:lang w:eastAsia="en-AU"/>
        </w:rPr>
      </w:pPr>
    </w:p>
    <w:p w14:paraId="1DFFC201" w14:textId="77777777" w:rsidR="00323040" w:rsidRPr="00323040" w:rsidRDefault="00323040" w:rsidP="00323040">
      <w:pPr>
        <w:spacing w:after="0" w:line="288" w:lineRule="auto"/>
        <w:jc w:val="both"/>
        <w:rPr>
          <w:rFonts w:ascii="Calibri" w:eastAsia="Calibri" w:hAnsi="Calibri" w:cs="Calibri"/>
          <w:u w:val="single"/>
          <w:lang w:eastAsia="en-AU"/>
        </w:rPr>
      </w:pPr>
      <w:r w:rsidRPr="00323040">
        <w:rPr>
          <w:rFonts w:ascii="Calibri" w:eastAsia="Calibri" w:hAnsi="Calibri" w:cs="Calibri"/>
          <w:u w:val="single"/>
          <w:lang w:eastAsia="en-AU"/>
        </w:rPr>
        <w:t xml:space="preserve">Trunk Protection </w:t>
      </w:r>
    </w:p>
    <w:p w14:paraId="77C269F1" w14:textId="77777777" w:rsidR="00323040" w:rsidRPr="00323040" w:rsidRDefault="00323040" w:rsidP="00323040">
      <w:pPr>
        <w:numPr>
          <w:ilvl w:val="0"/>
          <w:numId w:val="110"/>
        </w:numPr>
        <w:spacing w:after="0" w:line="288" w:lineRule="auto"/>
        <w:jc w:val="both"/>
        <w:rPr>
          <w:rFonts w:ascii="Calibri" w:eastAsia="Calibri" w:hAnsi="Calibri" w:cs="Calibri"/>
          <w:lang w:eastAsia="en-AU"/>
        </w:rPr>
      </w:pPr>
      <w:r w:rsidRPr="00323040">
        <w:rPr>
          <w:rFonts w:ascii="Calibri" w:eastAsia="Calibri" w:hAnsi="Calibri" w:cs="Calibri"/>
          <w:lang w:eastAsia="en-AU"/>
        </w:rPr>
        <w:t xml:space="preserve"> Where space does not permit the erection of protective fencing install trunk protection. Trunk protection shall comprise the placement of 1.8m or less lengths of 75 mm x 40 mm hardwood or pine spaced at 125 mm centers around the trunk secured in place by metal strap bindings or 10-gauge fencing wire fixed at 300 mm centres. Prior to placing battens install a soft protective padding to ends of timbers to prevent damage to bark and conducting tissue. </w:t>
      </w:r>
    </w:p>
    <w:p w14:paraId="78672AA0" w14:textId="77777777" w:rsidR="00323040" w:rsidRPr="00323040" w:rsidRDefault="00323040" w:rsidP="00323040">
      <w:pPr>
        <w:numPr>
          <w:ilvl w:val="0"/>
          <w:numId w:val="110"/>
        </w:numPr>
        <w:spacing w:after="0" w:line="288" w:lineRule="auto"/>
        <w:jc w:val="both"/>
        <w:rPr>
          <w:rFonts w:ascii="Calibri" w:eastAsia="Calibri" w:hAnsi="Calibri" w:cs="Calibri"/>
          <w:lang w:eastAsia="en-AU"/>
        </w:rPr>
      </w:pPr>
      <w:r w:rsidRPr="00323040">
        <w:rPr>
          <w:rFonts w:ascii="Calibri" w:eastAsia="Calibri" w:hAnsi="Calibri" w:cs="Calibri"/>
          <w:lang w:eastAsia="en-AU"/>
        </w:rPr>
        <w:t>Trunk protection must remain in place for the duration of all site work.</w:t>
      </w:r>
    </w:p>
    <w:p w14:paraId="28DB2181" w14:textId="77777777" w:rsidR="00323040" w:rsidRPr="00323040" w:rsidRDefault="00323040" w:rsidP="00323040">
      <w:pPr>
        <w:numPr>
          <w:ilvl w:val="0"/>
          <w:numId w:val="110"/>
        </w:numPr>
        <w:spacing w:after="0" w:line="288" w:lineRule="auto"/>
        <w:jc w:val="both"/>
        <w:rPr>
          <w:rFonts w:ascii="Calibri" w:eastAsia="Calibri" w:hAnsi="Calibri" w:cs="Calibri"/>
          <w:lang w:eastAsia="en-AU"/>
        </w:rPr>
      </w:pPr>
      <w:r w:rsidRPr="00323040">
        <w:rPr>
          <w:rFonts w:ascii="Calibri" w:eastAsia="Calibri" w:hAnsi="Calibri" w:cs="Calibri"/>
          <w:lang w:eastAsia="en-AU"/>
        </w:rPr>
        <w:t xml:space="preserve">Trunk protection to be removed at the issue of the Occupation Certificate subject to the satisfaction of Council. </w:t>
      </w:r>
    </w:p>
    <w:p w14:paraId="79A1228F" w14:textId="77777777" w:rsidR="00323040" w:rsidRPr="00323040" w:rsidRDefault="00323040" w:rsidP="00323040">
      <w:pPr>
        <w:spacing w:after="0" w:line="288" w:lineRule="auto"/>
        <w:jc w:val="both"/>
        <w:rPr>
          <w:rFonts w:ascii="Calibri" w:eastAsia="Calibri" w:hAnsi="Calibri" w:cs="Calibri"/>
          <w:lang w:eastAsia="en-AU"/>
        </w:rPr>
      </w:pPr>
    </w:p>
    <w:p w14:paraId="35B7B9D7" w14:textId="77777777" w:rsidR="00323040" w:rsidRPr="00323040" w:rsidRDefault="00323040" w:rsidP="00323040">
      <w:pPr>
        <w:spacing w:after="0" w:line="288" w:lineRule="auto"/>
        <w:jc w:val="both"/>
        <w:rPr>
          <w:rFonts w:ascii="Calibri" w:eastAsia="Calibri" w:hAnsi="Calibri" w:cs="Calibri"/>
          <w:u w:val="single"/>
          <w:lang w:eastAsia="en-AU"/>
        </w:rPr>
      </w:pPr>
      <w:r w:rsidRPr="00323040">
        <w:rPr>
          <w:rFonts w:ascii="Calibri" w:eastAsia="Calibri" w:hAnsi="Calibri" w:cs="Calibri"/>
          <w:u w:val="single"/>
          <w:lang w:eastAsia="en-AU"/>
        </w:rPr>
        <w:t>Warning Signs</w:t>
      </w:r>
    </w:p>
    <w:p w14:paraId="64614A8A" w14:textId="77777777" w:rsidR="00323040" w:rsidRPr="00323040" w:rsidRDefault="00323040" w:rsidP="00323040">
      <w:pPr>
        <w:spacing w:after="0" w:line="288" w:lineRule="auto"/>
        <w:jc w:val="both"/>
        <w:rPr>
          <w:rFonts w:ascii="Calibri" w:eastAsia="Calibri" w:hAnsi="Calibri" w:cs="Calibri"/>
          <w:lang w:eastAsia="en-AU"/>
        </w:rPr>
      </w:pPr>
      <w:r w:rsidRPr="00323040">
        <w:rPr>
          <w:rFonts w:ascii="Calibri" w:eastAsia="Calibri" w:hAnsi="Calibri" w:cs="Calibri"/>
          <w:lang w:eastAsia="en-AU"/>
        </w:rPr>
        <w:t>Advise contractors and visitors to the site of the purpose for protecting and preserving the tree (s) by the placement of suitable warning signs fixed to all tree protection fences and trunk protection throughout the site. Contact telephone numbers shall be clearly shown on all warning signs.</w:t>
      </w:r>
    </w:p>
    <w:p w14:paraId="03757D62" w14:textId="77777777" w:rsidR="00323040" w:rsidRPr="00323040" w:rsidRDefault="00323040" w:rsidP="00323040">
      <w:pPr>
        <w:spacing w:after="0" w:line="240" w:lineRule="auto"/>
        <w:contextualSpacing/>
        <w:jc w:val="right"/>
        <w:rPr>
          <w:rFonts w:ascii="Calibri" w:eastAsia="Times New Roman" w:hAnsi="Calibri" w:cs="Calibri"/>
          <w:color w:val="000000"/>
          <w:lang w:eastAsia="en-AU"/>
        </w:rPr>
      </w:pPr>
      <w:r w:rsidRPr="00323040">
        <w:rPr>
          <w:rFonts w:ascii="Calibri" w:eastAsia="Times New Roman" w:hAnsi="Calibri" w:cs="Calibri"/>
          <w:color w:val="000000"/>
          <w:lang w:eastAsia="en-AU"/>
        </w:rPr>
        <w:t>(AMENDED DA-155/2018/B)</w:t>
      </w:r>
    </w:p>
    <w:p w14:paraId="4D57C5A2" w14:textId="77777777" w:rsidR="00323040" w:rsidRPr="00323040" w:rsidRDefault="00323040" w:rsidP="00323040">
      <w:pPr>
        <w:spacing w:after="0" w:line="240" w:lineRule="auto"/>
        <w:contextualSpacing/>
        <w:jc w:val="right"/>
        <w:rPr>
          <w:rFonts w:ascii="Calibri" w:eastAsia="Times New Roman" w:hAnsi="Calibri" w:cs="Calibri"/>
          <w:color w:val="000000"/>
          <w:lang w:eastAsia="en-AU"/>
        </w:rPr>
      </w:pPr>
    </w:p>
    <w:p w14:paraId="3B45B80F"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VEHICLE CROSSING WORKS</w:t>
      </w:r>
    </w:p>
    <w:p w14:paraId="7CB2F9F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92CE68D"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existing vehicle crossings on Grafton Street and Hegarty Lane are to be demolished and a new crossing constructed on Grafton Street to provide access to the proposed basement area. A separate application is required for the vehicle crossing with all work to be carried out with the approval of and in accordance with the requirements of Council.</w:t>
      </w:r>
    </w:p>
    <w:p w14:paraId="4A959D71"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8C5D961"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ADJUSTMENTS TO STREET SIGNS</w:t>
      </w:r>
    </w:p>
    <w:p w14:paraId="09315C9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5B909F5"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Any street signs to be removed </w:t>
      </w:r>
      <w:proofErr w:type="gramStart"/>
      <w:r w:rsidRPr="00323040">
        <w:rPr>
          <w:rFonts w:ascii="Calibri" w:eastAsia="Times New Roman" w:hAnsi="Calibri" w:cs="Calibri"/>
          <w:kern w:val="2"/>
          <w:lang w:eastAsia="en-AU"/>
        </w:rPr>
        <w:t>as a result of</w:t>
      </w:r>
      <w:proofErr w:type="gramEnd"/>
      <w:r w:rsidRPr="00323040">
        <w:rPr>
          <w:rFonts w:ascii="Calibri" w:eastAsia="Times New Roman" w:hAnsi="Calibri" w:cs="Calibri"/>
          <w:kern w:val="2"/>
          <w:lang w:eastAsia="en-AU"/>
        </w:rPr>
        <w:t xml:space="preserve"> the works shall be relocated at the applicant’s expense in accordance with Council’s requirements.</w:t>
      </w:r>
    </w:p>
    <w:p w14:paraId="66BFC95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69B86BC"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INTERNAL RAMP - SPEED HUMP AND STOP SIGN</w:t>
      </w:r>
    </w:p>
    <w:p w14:paraId="778CD7B9"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 </w:t>
      </w:r>
    </w:p>
    <w:p w14:paraId="713CD6F4"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 speed hump and STOP sign to slow exiting vehicles exiting the site onto Council’s footpath area</w:t>
      </w:r>
    </w:p>
    <w:p w14:paraId="460F4D7F"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shall be installed inside the site in accordance with relevant Australian Standards.</w:t>
      </w:r>
    </w:p>
    <w:p w14:paraId="541CC88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F465A4E"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CONVEX MIRRORS</w:t>
      </w:r>
    </w:p>
    <w:p w14:paraId="79034C0E"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E89C0AE"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Convex mirrors, to improve the sighting by exiting drivers of pedestrians travelling in both directions on the Grafton Street footpath shall be installed immediately inside the site.</w:t>
      </w:r>
    </w:p>
    <w:p w14:paraId="55B195F9"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8D3453B"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VEHICLE ACCESS</w:t>
      </w:r>
    </w:p>
    <w:p w14:paraId="7C139EC1"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7BE4668"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All vehicles entering and exiting the site shall </w:t>
      </w:r>
      <w:proofErr w:type="gramStart"/>
      <w:r w:rsidRPr="00323040">
        <w:rPr>
          <w:rFonts w:ascii="Calibri" w:eastAsia="Times New Roman" w:hAnsi="Calibri" w:cs="Calibri"/>
          <w:kern w:val="2"/>
          <w:lang w:eastAsia="en-AU"/>
        </w:rPr>
        <w:t>do so in a forward direction at all times</w:t>
      </w:r>
      <w:proofErr w:type="gramEnd"/>
      <w:r w:rsidRPr="00323040">
        <w:rPr>
          <w:rFonts w:ascii="Calibri" w:eastAsia="Times New Roman" w:hAnsi="Calibri" w:cs="Calibri"/>
          <w:kern w:val="2"/>
          <w:lang w:eastAsia="en-AU"/>
        </w:rPr>
        <w:t>.</w:t>
      </w:r>
    </w:p>
    <w:p w14:paraId="799FB3A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EBC36DA"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CAR SPACE DELINEATION</w:t>
      </w:r>
    </w:p>
    <w:p w14:paraId="15914F1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29415FA"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All resident, resident visitor, retail and commercial car parking spaces shall be clearly marked, delineated and numbered.</w:t>
      </w:r>
    </w:p>
    <w:p w14:paraId="061BCB8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35B93E5"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DISABLED CARPARKING</w:t>
      </w:r>
    </w:p>
    <w:p w14:paraId="1B459C37"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886A10D"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All disabled car parking space dimensions and head clearances are to be in accordance with Australian Standards AS2890.6:2009 Off-street Parking for People with Disabilities.</w:t>
      </w:r>
    </w:p>
    <w:p w14:paraId="3FDD5CF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A44697E"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VEHICULAR ACCESS - FINISHED LEVEL</w:t>
      </w:r>
    </w:p>
    <w:p w14:paraId="1D8FC09F"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EDD4FEE"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finished level at the property boundary on both sides of the vehicle crossing is to match the level of the existing concrete footpath.</w:t>
      </w:r>
    </w:p>
    <w:p w14:paraId="7B5031D4" w14:textId="77777777" w:rsidR="00323040" w:rsidRDefault="00323040" w:rsidP="00323040">
      <w:pPr>
        <w:spacing w:after="0" w:line="240" w:lineRule="auto"/>
        <w:jc w:val="both"/>
        <w:rPr>
          <w:rFonts w:ascii="Calibri" w:eastAsia="Times New Roman" w:hAnsi="Calibri" w:cs="Calibri"/>
          <w:kern w:val="2"/>
          <w:lang w:eastAsia="en-AU"/>
        </w:rPr>
      </w:pPr>
    </w:p>
    <w:p w14:paraId="344D5FFF" w14:textId="77777777" w:rsidR="003318CE" w:rsidRDefault="003318CE" w:rsidP="00323040">
      <w:pPr>
        <w:spacing w:after="0" w:line="240" w:lineRule="auto"/>
        <w:jc w:val="both"/>
        <w:rPr>
          <w:rFonts w:ascii="Calibri" w:eastAsia="Times New Roman" w:hAnsi="Calibri" w:cs="Calibri"/>
          <w:kern w:val="2"/>
          <w:lang w:eastAsia="en-AU"/>
        </w:rPr>
      </w:pPr>
    </w:p>
    <w:p w14:paraId="0B090A5B" w14:textId="77777777" w:rsidR="003318CE" w:rsidRDefault="003318CE" w:rsidP="00323040">
      <w:pPr>
        <w:spacing w:after="0" w:line="240" w:lineRule="auto"/>
        <w:jc w:val="both"/>
        <w:rPr>
          <w:rFonts w:ascii="Calibri" w:eastAsia="Times New Roman" w:hAnsi="Calibri" w:cs="Calibri"/>
          <w:kern w:val="2"/>
          <w:lang w:eastAsia="en-AU"/>
        </w:rPr>
      </w:pPr>
    </w:p>
    <w:p w14:paraId="76EB55B8" w14:textId="77777777" w:rsidR="003318CE" w:rsidRPr="00323040" w:rsidRDefault="003318CE" w:rsidP="00323040">
      <w:pPr>
        <w:spacing w:after="0" w:line="240" w:lineRule="auto"/>
        <w:jc w:val="both"/>
        <w:rPr>
          <w:rFonts w:ascii="Calibri" w:eastAsia="Times New Roman" w:hAnsi="Calibri" w:cs="Calibri"/>
          <w:kern w:val="2"/>
          <w:lang w:eastAsia="en-AU"/>
        </w:rPr>
      </w:pPr>
    </w:p>
    <w:p w14:paraId="4E948016"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lastRenderedPageBreak/>
        <w:t>WORK OUTSIDE PROPERTY BOUNDARY</w:t>
      </w:r>
    </w:p>
    <w:p w14:paraId="32029F6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9A9792D"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All work outside the property boundary is to be carried out with the approval of, and in accordance with, the requirements of Council at the applicant's expense.</w:t>
      </w:r>
    </w:p>
    <w:p w14:paraId="659A6F8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0B4EF52"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ALL BUILDING MATERIALS STORED ON SITE</w:t>
      </w:r>
    </w:p>
    <w:p w14:paraId="684E0AD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5036D52"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All building materials and any other items associated with the development are to be stored within the confines of the property. No materials are to be stored on Council's footpath, nature strip, or road reserve without prior Council approval.</w:t>
      </w:r>
    </w:p>
    <w:p w14:paraId="3F859CA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3D6D563"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SANITARY FACILITIES - COMMERCIAL DEVELOPMENTS</w:t>
      </w:r>
    </w:p>
    <w:p w14:paraId="63C4E4F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390EC2B"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Adequate provision for sanitary facilities in accordance with Part F of the Building Code of Australia must be made for the future use of commercial tenancies. Where adequate sanitary facilities are not provided, future uses may not be approved.</w:t>
      </w:r>
    </w:p>
    <w:p w14:paraId="39C0DA9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68E3902"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CONSTRUCTION OF SWIMMING POOLS AND OUTDOOR SPAS</w:t>
      </w:r>
    </w:p>
    <w:p w14:paraId="092DC205"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B78E773"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DELETED DA-155/2018/B</w:t>
      </w:r>
    </w:p>
    <w:p w14:paraId="2853F20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777F84A"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PUBLIC DOMAIN IMPROVEMENTS</w:t>
      </w:r>
    </w:p>
    <w:p w14:paraId="107D0641"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7659726"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public domain is to be upgraded on both Grafton Street and Hegarty Lane frontages for the development site in accordance with the current Waverley Council Development Control Plan (DCP) and Public Domain Technical Manual (PDTM) at the time of engineering plan approval. A public domain plan for the following works shall be submitted to, and approved by the Executive Manager, Infrastructure Services during construction and prior to the issue of the Occupation Certificate.</w:t>
      </w:r>
    </w:p>
    <w:p w14:paraId="7F6454B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7139886" w14:textId="77777777" w:rsidR="00323040" w:rsidRPr="00323040" w:rsidRDefault="00323040" w:rsidP="00323040">
      <w:pPr>
        <w:numPr>
          <w:ilvl w:val="0"/>
          <w:numId w:val="75"/>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Pedestrian footpath</w:t>
      </w:r>
    </w:p>
    <w:p w14:paraId="55CF19A1" w14:textId="77777777" w:rsidR="00323040" w:rsidRPr="00323040" w:rsidRDefault="00323040" w:rsidP="00323040">
      <w:pPr>
        <w:numPr>
          <w:ilvl w:val="0"/>
          <w:numId w:val="75"/>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Vehicular Crossings</w:t>
      </w:r>
    </w:p>
    <w:p w14:paraId="0517243C" w14:textId="77777777" w:rsidR="00323040" w:rsidRPr="00323040" w:rsidRDefault="00323040" w:rsidP="00323040">
      <w:pPr>
        <w:numPr>
          <w:ilvl w:val="0"/>
          <w:numId w:val="75"/>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Road pavement</w:t>
      </w:r>
    </w:p>
    <w:p w14:paraId="63D5D71B" w14:textId="77777777" w:rsidR="00323040" w:rsidRPr="00323040" w:rsidRDefault="00323040" w:rsidP="00323040">
      <w:pPr>
        <w:numPr>
          <w:ilvl w:val="0"/>
          <w:numId w:val="75"/>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Kerb &amp; gutter</w:t>
      </w:r>
    </w:p>
    <w:p w14:paraId="1DAA0153" w14:textId="77777777" w:rsidR="00323040" w:rsidRPr="00323040" w:rsidRDefault="00323040" w:rsidP="00323040">
      <w:pPr>
        <w:numPr>
          <w:ilvl w:val="0"/>
          <w:numId w:val="75"/>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Stormwater infrastructure located within the Council kerb and/or footpath</w:t>
      </w:r>
    </w:p>
    <w:p w14:paraId="1E0190D1" w14:textId="77777777" w:rsidR="00323040" w:rsidRPr="00323040" w:rsidRDefault="00323040" w:rsidP="00323040">
      <w:pPr>
        <w:numPr>
          <w:ilvl w:val="0"/>
          <w:numId w:val="75"/>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Street furniture</w:t>
      </w:r>
    </w:p>
    <w:p w14:paraId="3D1D563A" w14:textId="77777777" w:rsidR="00323040" w:rsidRPr="00323040" w:rsidRDefault="00323040" w:rsidP="00323040">
      <w:pPr>
        <w:numPr>
          <w:ilvl w:val="0"/>
          <w:numId w:val="75"/>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Landscape and street tree plantings</w:t>
      </w:r>
    </w:p>
    <w:p w14:paraId="2981C0A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1C9328A"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PUBLIC AREAS AND RESTORATION WORKS</w:t>
      </w:r>
    </w:p>
    <w:p w14:paraId="4EA4D0D7"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3ECB9EC"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Public areas must be </w:t>
      </w:r>
      <w:proofErr w:type="gramStart"/>
      <w:r w:rsidRPr="00323040">
        <w:rPr>
          <w:rFonts w:ascii="Calibri" w:eastAsia="Times New Roman" w:hAnsi="Calibri" w:cs="Calibri"/>
          <w:kern w:val="2"/>
          <w:lang w:eastAsia="en-AU"/>
        </w:rPr>
        <w:t>maintained in a safe condition at all times</w:t>
      </w:r>
      <w:proofErr w:type="gramEnd"/>
      <w:r w:rsidRPr="00323040">
        <w:rPr>
          <w:rFonts w:ascii="Calibri" w:eastAsia="Times New Roman" w:hAnsi="Calibri" w:cs="Calibri"/>
          <w:kern w:val="2"/>
          <w:lang w:eastAsia="en-AU"/>
        </w:rPr>
        <w:t xml:space="preserve">. Restoration of disturbed road and footway areas due to construction activities must be made safe to the general public and be regarded as a </w:t>
      </w:r>
      <w:proofErr w:type="gramStart"/>
      <w:r w:rsidRPr="00323040">
        <w:rPr>
          <w:rFonts w:ascii="Calibri" w:eastAsia="Times New Roman" w:hAnsi="Calibri" w:cs="Calibri"/>
          <w:kern w:val="2"/>
          <w:lang w:eastAsia="en-AU"/>
        </w:rPr>
        <w:t>high level</w:t>
      </w:r>
      <w:proofErr w:type="gramEnd"/>
      <w:r w:rsidRPr="00323040">
        <w:rPr>
          <w:rFonts w:ascii="Calibri" w:eastAsia="Times New Roman" w:hAnsi="Calibri" w:cs="Calibri"/>
          <w:kern w:val="2"/>
          <w:lang w:eastAsia="en-AU"/>
        </w:rPr>
        <w:t xml:space="preserve"> priority. This includes, but not limited to works performed for the purpose of connection/s to public utilities, including repairs of damaged infrastructure. Should Council discover any unsafe construction activities within the public areas surrounding the development, the works must be resolved immediately to the satisfaction of Council.</w:t>
      </w:r>
    </w:p>
    <w:p w14:paraId="4BA5693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3C1BAE5"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WORKS ON PUBLIC ROADS</w:t>
      </w:r>
    </w:p>
    <w:p w14:paraId="5A2BB63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9FA1958"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Any works performed in, on or over a public road reserve pursuant to this consent must be carried out </w:t>
      </w:r>
    </w:p>
    <w:p w14:paraId="6AAB3C1A"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in accordance with this consent and with the Road/Footpath Opening Permit issued by Council as required under Sections 138 and 139 of the Roads Act 1993.</w:t>
      </w:r>
    </w:p>
    <w:p w14:paraId="462DAA4E"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0EB4BA6"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NOTICE OF INTENTION TO COMMENCE PUBLIC DOMAIN WORKS</w:t>
      </w:r>
    </w:p>
    <w:p w14:paraId="3DC20CED"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876AFF8"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Prior to commencement of the public domain works notice shall be submitted to Councils Public Domain Engineer. This notice shall include the name and insurance details of the Contractor who will be responsible for the construction works, and details of the managing site supervisor/engineer. The applicant is also responsible for obtaining all Road Activity Permits required for the works, from the respective authorities.</w:t>
      </w:r>
    </w:p>
    <w:p w14:paraId="5C49AF0F"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1CDB6DB"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ENGINEERING PLANS ASSESSMENT AND WORKS INSPECTION FEES</w:t>
      </w:r>
    </w:p>
    <w:p w14:paraId="1BECB25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281C78F"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applicant is to pay to Council fees for assessment of all engineering and public domain plans and inspection of the completed works in the public domain, in accordance with Council’s Schedule of Fees &amp; Charges at the time of engineering plan approval, prior to such approval being granted by Council.</w:t>
      </w:r>
    </w:p>
    <w:p w14:paraId="27D195A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E665C24"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An invoice will be issued to the Applicant for the amount payable, which will be calculated based on the design plans for the public domain works.</w:t>
      </w:r>
    </w:p>
    <w:p w14:paraId="27E9A75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9C4D140"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PRE-CONSTRUCTION DILAPIDATION REPORT</w:t>
      </w:r>
    </w:p>
    <w:p w14:paraId="1E9C63A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0A72074"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To ensure Council’s infrastructure is adequately protected a pre-construction dilapidation </w:t>
      </w:r>
    </w:p>
    <w:p w14:paraId="569503D7"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report on the existing public infrastructure within the vicinity of the proposed development and along the travel routes of all construction vehicles, up to 100m either side of the development site, is to be submitted to Council. The report shall detail, but not be limited to, the location, description and photographic record (in colour) of any observable defects to the following infrastructure where applicable:</w:t>
      </w:r>
    </w:p>
    <w:p w14:paraId="2DC13921"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8B981A6" w14:textId="77777777" w:rsidR="00323040" w:rsidRPr="00323040" w:rsidRDefault="00323040" w:rsidP="00323040">
      <w:pPr>
        <w:numPr>
          <w:ilvl w:val="0"/>
          <w:numId w:val="76"/>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Road pavement</w:t>
      </w:r>
    </w:p>
    <w:p w14:paraId="2FAFB544" w14:textId="77777777" w:rsidR="00323040" w:rsidRPr="00323040" w:rsidRDefault="00323040" w:rsidP="00323040">
      <w:pPr>
        <w:numPr>
          <w:ilvl w:val="0"/>
          <w:numId w:val="76"/>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Kerb and gutter</w:t>
      </w:r>
    </w:p>
    <w:p w14:paraId="02C9C421" w14:textId="77777777" w:rsidR="00323040" w:rsidRPr="00323040" w:rsidRDefault="00323040" w:rsidP="00323040">
      <w:pPr>
        <w:numPr>
          <w:ilvl w:val="0"/>
          <w:numId w:val="76"/>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Footpath</w:t>
      </w:r>
    </w:p>
    <w:p w14:paraId="1175D1F9" w14:textId="77777777" w:rsidR="00323040" w:rsidRPr="00323040" w:rsidRDefault="00323040" w:rsidP="00323040">
      <w:pPr>
        <w:numPr>
          <w:ilvl w:val="0"/>
          <w:numId w:val="76"/>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Drainage pits and lintels</w:t>
      </w:r>
    </w:p>
    <w:p w14:paraId="700508D6" w14:textId="77777777" w:rsidR="00323040" w:rsidRPr="00323040" w:rsidRDefault="00323040" w:rsidP="00323040">
      <w:pPr>
        <w:numPr>
          <w:ilvl w:val="0"/>
          <w:numId w:val="76"/>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Traffic signs</w:t>
      </w:r>
    </w:p>
    <w:p w14:paraId="0C30E03F" w14:textId="77777777" w:rsidR="00323040" w:rsidRPr="00323040" w:rsidRDefault="00323040" w:rsidP="00323040">
      <w:pPr>
        <w:numPr>
          <w:ilvl w:val="0"/>
          <w:numId w:val="76"/>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Any other relevant infrastructure.</w:t>
      </w:r>
    </w:p>
    <w:p w14:paraId="4A1796F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6069563"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report is to be dated, submitted to, and accepted by Council’s Public Domain Engineer, prior to any work commencing on the site.</w:t>
      </w:r>
    </w:p>
    <w:p w14:paraId="459DB7C7"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EA02BB4"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All fees and charges associated with the collation of this report shall be at the cost of the Applicant.</w:t>
      </w:r>
    </w:p>
    <w:p w14:paraId="71B96D2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19C9BE6"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NOTIFICATION OF ADJOINING OWNERS &amp; OCCUPIERS</w:t>
      </w:r>
    </w:p>
    <w:p w14:paraId="2015ABC9"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A6C00C7"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Applicant shall provide the adjoining owners and occupiers’ written notice of the proposed public domain works a minimum two weeks prior to commencement of construction. The notice is to include a contact name and number should they have any enquiries in relation to the construction works. The duration of any interference to neighbouring driveways shall be minimised; and driveways shall be returned to the operational condition as they were prior to the commencement of works, at no cost to the owners.</w:t>
      </w:r>
    </w:p>
    <w:p w14:paraId="1C66CC6E"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EBD4E6F"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PUBLIC DOMAIN PRE-CONSTRUCTION MEETING</w:t>
      </w:r>
    </w:p>
    <w:p w14:paraId="2F76D430"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CB7036F"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To ensure all public infrastructure works approved under this consent will be completed to Council’s </w:t>
      </w:r>
    </w:p>
    <w:p w14:paraId="140BBCE7"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lastRenderedPageBreak/>
        <w:t xml:space="preserve">satisfaction and a program of required inspections is established, a preconstruction meeting shall be </w:t>
      </w:r>
    </w:p>
    <w:p w14:paraId="215A9BE6"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arranged with Council’s engineering inspector/s prior to works commencing on site.</w:t>
      </w:r>
    </w:p>
    <w:p w14:paraId="2C1B7FF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6086C5D"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PUBLIC DOMAIN ENGINEERING INSPECTIONS</w:t>
      </w:r>
    </w:p>
    <w:p w14:paraId="7C31F28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3319DC7"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To ensure all public infrastructure engineering works required by Council under this consent will be constructed to Council satisfaction, inspection(s) will be </w:t>
      </w:r>
      <w:proofErr w:type="gramStart"/>
      <w:r w:rsidRPr="00323040">
        <w:rPr>
          <w:rFonts w:ascii="Calibri" w:eastAsia="Times New Roman" w:hAnsi="Calibri" w:cs="Calibri"/>
          <w:kern w:val="2"/>
          <w:lang w:eastAsia="en-AU"/>
        </w:rPr>
        <w:t>required</w:t>
      </w:r>
      <w:proofErr w:type="gramEnd"/>
      <w:r w:rsidRPr="00323040">
        <w:rPr>
          <w:rFonts w:ascii="Calibri" w:eastAsia="Times New Roman" w:hAnsi="Calibri" w:cs="Calibri"/>
          <w:kern w:val="2"/>
          <w:lang w:eastAsia="en-AU"/>
        </w:rPr>
        <w:t xml:space="preserve"> and compliance certificates must be obtained from Council’s engineer for the following hold points:</w:t>
      </w:r>
    </w:p>
    <w:p w14:paraId="417E9D74"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 </w:t>
      </w:r>
    </w:p>
    <w:p w14:paraId="316B53E4" w14:textId="77777777" w:rsidR="00323040" w:rsidRPr="00323040" w:rsidRDefault="00323040" w:rsidP="00323040">
      <w:pPr>
        <w:spacing w:before="20" w:after="20" w:line="240" w:lineRule="auto"/>
        <w:jc w:val="both"/>
        <w:rPr>
          <w:rFonts w:ascii="Calibri" w:eastAsia="Times New Roman" w:hAnsi="Calibri" w:cs="Calibri"/>
          <w:kern w:val="2"/>
          <w:u w:val="single"/>
          <w:lang w:eastAsia="en-AU"/>
        </w:rPr>
      </w:pPr>
      <w:r w:rsidRPr="00323040">
        <w:rPr>
          <w:rFonts w:ascii="Calibri" w:eastAsia="Times New Roman" w:hAnsi="Calibri" w:cs="Calibri"/>
          <w:kern w:val="2"/>
          <w:u w:val="single"/>
          <w:lang w:eastAsia="en-AU"/>
        </w:rPr>
        <w:t>Kerb and Gutter, Stormwater Infrastructure &amp; Footpath Paving</w:t>
      </w:r>
    </w:p>
    <w:p w14:paraId="7D7E291E" w14:textId="77777777" w:rsidR="00323040" w:rsidRPr="00323040" w:rsidRDefault="00323040" w:rsidP="00323040">
      <w:pPr>
        <w:numPr>
          <w:ilvl w:val="0"/>
          <w:numId w:val="77"/>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After completion of formwork and prior to casting of concrete</w:t>
      </w:r>
    </w:p>
    <w:p w14:paraId="6BFC5530" w14:textId="77777777" w:rsidR="00323040" w:rsidRPr="00323040" w:rsidRDefault="00323040" w:rsidP="00323040">
      <w:pPr>
        <w:numPr>
          <w:ilvl w:val="0"/>
          <w:numId w:val="77"/>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After full completion and restoration</w:t>
      </w:r>
    </w:p>
    <w:p w14:paraId="4A5D04D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D90071E" w14:textId="77777777" w:rsidR="00323040" w:rsidRPr="00323040" w:rsidRDefault="00323040" w:rsidP="00323040">
      <w:pPr>
        <w:spacing w:before="20" w:after="20" w:line="240" w:lineRule="auto"/>
        <w:jc w:val="both"/>
        <w:rPr>
          <w:rFonts w:ascii="Calibri" w:eastAsia="Times New Roman" w:hAnsi="Calibri" w:cs="Calibri"/>
          <w:kern w:val="2"/>
          <w:u w:val="single"/>
          <w:lang w:eastAsia="en-AU"/>
        </w:rPr>
      </w:pPr>
      <w:r w:rsidRPr="00323040">
        <w:rPr>
          <w:rFonts w:ascii="Calibri" w:eastAsia="Times New Roman" w:hAnsi="Calibri" w:cs="Calibri"/>
          <w:kern w:val="2"/>
          <w:u w:val="single"/>
          <w:lang w:eastAsia="en-AU"/>
        </w:rPr>
        <w:t>Road Pavement</w:t>
      </w:r>
    </w:p>
    <w:p w14:paraId="496E07A1" w14:textId="77777777" w:rsidR="00323040" w:rsidRPr="00323040" w:rsidRDefault="00323040" w:rsidP="00323040">
      <w:pPr>
        <w:numPr>
          <w:ilvl w:val="0"/>
          <w:numId w:val="78"/>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Subgrade trim &amp; compacted</w:t>
      </w:r>
    </w:p>
    <w:p w14:paraId="1D277D8A" w14:textId="77777777" w:rsidR="00323040" w:rsidRPr="00323040" w:rsidRDefault="00323040" w:rsidP="00323040">
      <w:pPr>
        <w:numPr>
          <w:ilvl w:val="0"/>
          <w:numId w:val="78"/>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Binder course spread &amp; consolidated</w:t>
      </w:r>
    </w:p>
    <w:p w14:paraId="0F07C6A4" w14:textId="77777777" w:rsidR="00323040" w:rsidRPr="00323040" w:rsidRDefault="00323040" w:rsidP="00323040">
      <w:pPr>
        <w:numPr>
          <w:ilvl w:val="0"/>
          <w:numId w:val="78"/>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After Wearing course laid and full completion</w:t>
      </w:r>
    </w:p>
    <w:p w14:paraId="385C3B3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557E127" w14:textId="77777777" w:rsidR="00323040" w:rsidRPr="00323040" w:rsidRDefault="00323040" w:rsidP="00323040">
      <w:pPr>
        <w:spacing w:after="0" w:line="240" w:lineRule="auto"/>
        <w:jc w:val="both"/>
        <w:rPr>
          <w:rFonts w:ascii="Calibri" w:eastAsia="Times New Roman" w:hAnsi="Calibri" w:cs="Calibri"/>
          <w:kern w:val="2"/>
          <w:u w:val="single"/>
          <w:lang w:eastAsia="en-AU"/>
        </w:rPr>
      </w:pPr>
      <w:r w:rsidRPr="00323040">
        <w:rPr>
          <w:rFonts w:ascii="Calibri" w:eastAsia="Times New Roman" w:hAnsi="Calibri" w:cs="Calibri"/>
          <w:kern w:val="2"/>
          <w:u w:val="single"/>
          <w:lang w:eastAsia="en-AU"/>
        </w:rPr>
        <w:t>Landscape</w:t>
      </w:r>
    </w:p>
    <w:p w14:paraId="576575E6" w14:textId="77777777" w:rsidR="00323040" w:rsidRPr="00323040" w:rsidRDefault="00323040" w:rsidP="00323040">
      <w:pPr>
        <w:numPr>
          <w:ilvl w:val="0"/>
          <w:numId w:val="79"/>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After the excavation and installation of root cells</w:t>
      </w:r>
    </w:p>
    <w:p w14:paraId="6A68E580" w14:textId="77777777" w:rsidR="00323040" w:rsidRPr="00323040" w:rsidRDefault="00323040" w:rsidP="00323040">
      <w:pPr>
        <w:numPr>
          <w:ilvl w:val="0"/>
          <w:numId w:val="79"/>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After full completion and restoration</w:t>
      </w:r>
    </w:p>
    <w:p w14:paraId="55393D6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FF4C94C"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All applicable engineering inspection fees in accordance with Council’s Management Plan are to be fully paid prior to issue of Construction Certificate for the works. A minimum 48 hours’ notice will be required when booking for the site inspections.</w:t>
      </w:r>
    </w:p>
    <w:p w14:paraId="3CDB2347"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DE53D40"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Principal Certifying Authority shall not issue any Occupation Certificate until Council has conducted a final inspection of the completed works and has issued a final compliance certificate certifying satisfactory completion of the works.</w:t>
      </w:r>
    </w:p>
    <w:p w14:paraId="1E6B8DA7"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F260B7F"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PUBLIC ART</w:t>
      </w:r>
    </w:p>
    <w:p w14:paraId="1193DA1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0223463"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Public Art shall be incorporated into the new development to Hegarty Lane. Specific details and design of the proposed public art feature shall comply with 'Public Art in the Private Domain Guidelines' which can be viewed on Council's website and by liaising with Council's Cultural Development Officer.</w:t>
      </w:r>
    </w:p>
    <w:p w14:paraId="6B40B53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C751DE8"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Details to be provided to the satisfaction of Waverley Council’s Cultural Development Officer and works carried out prior to the issue of any Occupation Certificate for the development.</w:t>
      </w:r>
    </w:p>
    <w:p w14:paraId="24090ACD"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 </w:t>
      </w:r>
    </w:p>
    <w:p w14:paraId="09F012D3" w14:textId="77777777" w:rsidR="00323040" w:rsidRPr="00323040" w:rsidRDefault="00323040" w:rsidP="002861C5">
      <w:pPr>
        <w:pStyle w:val="ListParagraph"/>
        <w:keepNext/>
        <w:numPr>
          <w:ilvl w:val="0"/>
          <w:numId w:val="115"/>
        </w:numPr>
        <w:ind w:left="567" w:right="187" w:hanging="567"/>
        <w:jc w:val="both"/>
        <w:outlineLvl w:val="1"/>
        <w:rPr>
          <w:rFonts w:ascii="Calibri" w:eastAsia="Times New Roman" w:hAnsi="Calibri" w:cs="Times New Roman"/>
          <w:b/>
          <w:caps/>
          <w:sz w:val="28"/>
          <w:szCs w:val="28"/>
          <w:lang w:val="en-GB"/>
        </w:rPr>
      </w:pPr>
      <w:r w:rsidRPr="00323040">
        <w:rPr>
          <w:rFonts w:ascii="Calibri" w:eastAsia="Times New Roman" w:hAnsi="Calibri" w:cs="Times New Roman"/>
          <w:b/>
          <w:caps/>
          <w:sz w:val="28"/>
          <w:szCs w:val="28"/>
          <w:lang w:val="en-GB"/>
        </w:rPr>
        <w:br w:type="page"/>
      </w:r>
      <w:r w:rsidRPr="00323040">
        <w:rPr>
          <w:rFonts w:ascii="Calibri" w:eastAsia="Times New Roman" w:hAnsi="Calibri" w:cs="Times New Roman"/>
          <w:b/>
          <w:caps/>
          <w:sz w:val="28"/>
          <w:szCs w:val="28"/>
          <w:lang w:val="en-GB"/>
        </w:rPr>
        <w:lastRenderedPageBreak/>
        <w:t>COMPLIANCE PRIOR TO OCCUPATION OR DURING OCCUPATION</w:t>
      </w:r>
    </w:p>
    <w:p w14:paraId="5A0ECC8B"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FINAL OCCUPATION CERTIFICATE</w:t>
      </w:r>
    </w:p>
    <w:p w14:paraId="04C9CA90"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C6CB687"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Prior to occupation or use of the development, the Principal Certifying Authority must issue a final Occupation Certificate. In issuing an Occupation Certificate, the Principal Certifying Authority must be satisfied that the requirements of the Environmental Planning &amp; Assessment Act, 1979 have been satisfied.</w:t>
      </w:r>
    </w:p>
    <w:p w14:paraId="01A3261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AF84FE3"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SYDNEY TRAINS</w:t>
      </w:r>
    </w:p>
    <w:p w14:paraId="531D9F0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26A42E2"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Prior to the issue of an Occupation Certificate, the Applicant is to submit as-built drawings to Sydney Trains and Council. The as-built drawings are to be endorsed by a Registered Surveyor confirming that there has been no encroachment into RailCorp property or easements, unless agreed to be RailCorp. The Principal Certifying Authority is not to issue the final Occupation Certificate until written confirmation has been received from Sydney Trains confirming that this condition has been satisfied</w:t>
      </w:r>
    </w:p>
    <w:p w14:paraId="31949731"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C790A65"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Copies of any certificates, drawings, approvals/certification or documents endorsed by, given to or issued by Sydney Trains or RailCorp must be submitted to Council for its records prior to the issuing of the applicable Construction Certificate or Occupation Certificate.</w:t>
      </w:r>
    </w:p>
    <w:p w14:paraId="3A908521"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55024EB"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ACOUSTICS – SYDNEY TRAINS</w:t>
      </w:r>
    </w:p>
    <w:p w14:paraId="7EA534B7"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2E45F85"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Prior to the issue of an Occupation Certificate (whether an interim or final Occupation Certificate), a report must be prepared and submitted to the Certifying Authority, Council and Sydney Trains certifying that the completed development meets the requirements of State Environmental Planning Policy (Infrastructure) 2007 and with the Department of Planning and Infrastructure’s Development Assessment Guideline titled “Development Near Rail Corridors and Busy Roads - Interim Guidelines” as set down in the subject condition of this consent. Such a report must include external and internal noise levels to ensure that the external noise levels during the test are representative of the typical maximum levels that may occur at this development, and that internal noise levels meet the required dB(A) levels. Where it is found that internal noise levels are greater than the required dB(A) level, necessary corrective measures must be carried out to ensure that internal noise levels are compliant with the requirements of this consent.</w:t>
      </w:r>
    </w:p>
    <w:p w14:paraId="2E3141B7"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2B2DF80"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intentionally omitted</w:t>
      </w:r>
    </w:p>
    <w:p w14:paraId="1334F90F" w14:textId="77777777" w:rsidR="00323040" w:rsidRPr="00323040" w:rsidRDefault="00323040" w:rsidP="00323040">
      <w:pPr>
        <w:spacing w:after="0" w:line="240" w:lineRule="auto"/>
        <w:ind w:left="426"/>
        <w:contextualSpacing/>
        <w:rPr>
          <w:rFonts w:ascii="Calibri" w:eastAsia="Times New Roman" w:hAnsi="Calibri" w:cs="Calibri"/>
          <w:b/>
          <w:caps/>
          <w:kern w:val="2"/>
          <w:lang w:eastAsia="en-AU"/>
        </w:rPr>
      </w:pPr>
    </w:p>
    <w:p w14:paraId="724379D4"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ACOUSTIC REPORT RECOMMENDATIONS</w:t>
      </w:r>
    </w:p>
    <w:p w14:paraId="21A5C1DD"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F0AFAE6"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The "recommendations" as outlined in </w:t>
      </w:r>
      <w:r w:rsidRPr="00323040">
        <w:rPr>
          <w:rFonts w:ascii="Calibri" w:eastAsia="Times New Roman" w:hAnsi="Calibri" w:cs="Calibri"/>
          <w:b/>
          <w:kern w:val="2"/>
          <w:lang w:eastAsia="en-AU"/>
        </w:rPr>
        <w:t>Section</w:t>
      </w:r>
      <w:r w:rsidRPr="00323040">
        <w:rPr>
          <w:rFonts w:ascii="Calibri" w:eastAsia="Times New Roman" w:hAnsi="Calibri" w:cs="Calibri"/>
          <w:kern w:val="2"/>
          <w:lang w:eastAsia="en-AU"/>
        </w:rPr>
        <w:t xml:space="preserve"> </w:t>
      </w:r>
      <w:r w:rsidRPr="00323040">
        <w:rPr>
          <w:rFonts w:ascii="Calibri" w:eastAsia="Times New Roman" w:hAnsi="Calibri" w:cs="Calibri"/>
          <w:b/>
          <w:kern w:val="2"/>
          <w:lang w:eastAsia="en-AU"/>
        </w:rPr>
        <w:t>6.3</w:t>
      </w:r>
      <w:r w:rsidRPr="00323040">
        <w:rPr>
          <w:rFonts w:ascii="Calibri" w:eastAsia="Times New Roman" w:hAnsi="Calibri" w:cs="Calibri"/>
          <w:kern w:val="2"/>
          <w:lang w:eastAsia="en-AU"/>
        </w:rPr>
        <w:t xml:space="preserve"> of the acoustic report prepared by Renzo Tonin &amp; Associates </w:t>
      </w:r>
      <w:r w:rsidRPr="00323040">
        <w:rPr>
          <w:rFonts w:ascii="Calibri" w:eastAsia="Times New Roman" w:hAnsi="Calibri" w:cs="Calibri"/>
          <w:b/>
          <w:kern w:val="2"/>
          <w:lang w:eastAsia="en-AU"/>
        </w:rPr>
        <w:t>[Reference No.TK113-01F02]</w:t>
      </w:r>
      <w:r w:rsidRPr="00323040">
        <w:rPr>
          <w:rFonts w:ascii="Calibri" w:eastAsia="Times New Roman" w:hAnsi="Calibri" w:cs="Calibri"/>
          <w:kern w:val="2"/>
          <w:lang w:eastAsia="en-AU"/>
        </w:rPr>
        <w:t xml:space="preserve"> dated </w:t>
      </w:r>
      <w:r w:rsidRPr="00323040">
        <w:rPr>
          <w:rFonts w:ascii="Calibri" w:eastAsia="Times New Roman" w:hAnsi="Calibri" w:cs="Calibri"/>
          <w:b/>
          <w:kern w:val="2"/>
          <w:lang w:eastAsia="en-AU"/>
        </w:rPr>
        <w:t>5 April 2019</w:t>
      </w:r>
      <w:r w:rsidRPr="00323040">
        <w:rPr>
          <w:rFonts w:ascii="Calibri" w:eastAsia="Times New Roman" w:hAnsi="Calibri" w:cs="Calibri"/>
          <w:kern w:val="2"/>
          <w:lang w:eastAsia="en-AU"/>
        </w:rPr>
        <w:t xml:space="preserve"> shall be implemented in full.</w:t>
      </w:r>
    </w:p>
    <w:p w14:paraId="13482B90"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2BBFD44"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 Certificate of Compliance prepared by a suitably qualified acoustic consultant is to be submitted to Council certifying that the recommendations made in the above report have been satisfied and Council's noise criteria has been met prior to the issue of an Occupation Certificate.</w:t>
      </w:r>
    </w:p>
    <w:p w14:paraId="10EFFE4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1F9FAAC"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NOISE ATTENUATION CERTIFICATE</w:t>
      </w:r>
    </w:p>
    <w:p w14:paraId="4E128A60"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8536250"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On completion of any building containing residential units and prior to the issue of the Occupation Certificate the applicant shall:</w:t>
      </w:r>
    </w:p>
    <w:p w14:paraId="71EF5DF1"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 </w:t>
      </w:r>
    </w:p>
    <w:p w14:paraId="06F3E050" w14:textId="77777777" w:rsidR="00323040" w:rsidRPr="00323040" w:rsidRDefault="00323040" w:rsidP="00323040">
      <w:pPr>
        <w:numPr>
          <w:ilvl w:val="0"/>
          <w:numId w:val="80"/>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lastRenderedPageBreak/>
        <w:t>Engage and an Australian Association Acoustic Consultant to conduct a test for noise attenuation to classify the buildings performance on the National Star Rating Table and to confirm compliance with all noise related conditions of this consent.</w:t>
      </w:r>
    </w:p>
    <w:p w14:paraId="54F116FB" w14:textId="77777777" w:rsidR="00323040" w:rsidRPr="00323040" w:rsidRDefault="00323040" w:rsidP="00323040">
      <w:pPr>
        <w:numPr>
          <w:ilvl w:val="0"/>
          <w:numId w:val="80"/>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Lodge with Council for public record, the noise attenuation star rating results.</w:t>
      </w:r>
    </w:p>
    <w:p w14:paraId="400B84AF"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4EDFDD3"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MECHANICAL VENTILATION SYSTEMS</w:t>
      </w:r>
    </w:p>
    <w:p w14:paraId="092F4FBD"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712AF18" w14:textId="77777777" w:rsidR="00323040" w:rsidRPr="00323040" w:rsidRDefault="00323040" w:rsidP="00323040">
      <w:pPr>
        <w:numPr>
          <w:ilvl w:val="0"/>
          <w:numId w:val="81"/>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building is to be ventilated in accordance with the requirements of the Building Code of Australia and relevant Australia Standards.</w:t>
      </w:r>
    </w:p>
    <w:p w14:paraId="22D416B8" w14:textId="77777777" w:rsidR="00323040" w:rsidRPr="00323040" w:rsidRDefault="00323040" w:rsidP="00323040">
      <w:pPr>
        <w:numPr>
          <w:ilvl w:val="0"/>
          <w:numId w:val="81"/>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Any proposed mechanical ventilation system shall comply with the Australian Standard AS 1668 (Parts 1 and 2). Prior to installation, the design is to be certified by a person competent to do so. At completion of the installation of the system and prior to the issue of the Occupation Certificate, the work shall be certified by a person competent to do so. The certification shall include:</w:t>
      </w:r>
    </w:p>
    <w:p w14:paraId="3D785302" w14:textId="77777777" w:rsidR="00323040" w:rsidRPr="00323040" w:rsidRDefault="00323040" w:rsidP="00323040">
      <w:pPr>
        <w:numPr>
          <w:ilvl w:val="0"/>
          <w:numId w:val="82"/>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inspection, testing and commissioning </w:t>
      </w:r>
      <w:proofErr w:type="gramStart"/>
      <w:r w:rsidRPr="00323040">
        <w:rPr>
          <w:rFonts w:ascii="Calibri" w:eastAsia="Times New Roman" w:hAnsi="Calibri" w:cs="Calibri"/>
          <w:kern w:val="2"/>
          <w:lang w:eastAsia="en-AU"/>
        </w:rPr>
        <w:t>details;</w:t>
      </w:r>
      <w:proofErr w:type="gramEnd"/>
    </w:p>
    <w:p w14:paraId="4C15361D" w14:textId="77777777" w:rsidR="00323040" w:rsidRPr="00323040" w:rsidRDefault="00323040" w:rsidP="00323040">
      <w:pPr>
        <w:numPr>
          <w:ilvl w:val="0"/>
          <w:numId w:val="82"/>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date of inspection, testing and commissioning </w:t>
      </w:r>
      <w:proofErr w:type="gramStart"/>
      <w:r w:rsidRPr="00323040">
        <w:rPr>
          <w:rFonts w:ascii="Calibri" w:eastAsia="Times New Roman" w:hAnsi="Calibri" w:cs="Calibri"/>
          <w:kern w:val="2"/>
          <w:lang w:eastAsia="en-AU"/>
        </w:rPr>
        <w:t>details;</w:t>
      </w:r>
      <w:proofErr w:type="gramEnd"/>
    </w:p>
    <w:p w14:paraId="64C9CDD3" w14:textId="77777777" w:rsidR="00323040" w:rsidRPr="00323040" w:rsidRDefault="00323040" w:rsidP="00323040">
      <w:pPr>
        <w:numPr>
          <w:ilvl w:val="0"/>
          <w:numId w:val="82"/>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name and address of the individual who carried out the test; and</w:t>
      </w:r>
    </w:p>
    <w:p w14:paraId="2CEA08F2" w14:textId="77777777" w:rsidR="00323040" w:rsidRPr="00323040" w:rsidRDefault="00323040" w:rsidP="00323040">
      <w:pPr>
        <w:numPr>
          <w:ilvl w:val="0"/>
          <w:numId w:val="82"/>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 statement that the service has been designed, installed and is capable of operating to the above standard.</w:t>
      </w:r>
    </w:p>
    <w:p w14:paraId="2965F7F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7E6A695"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ARCHITECT TO SUPERVISE DESIGN - OCCUPATION CERTIFICATE DOCUMENTATION</w:t>
      </w:r>
    </w:p>
    <w:p w14:paraId="7691728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4E37B10"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In accordance with the Environmental Planning and Assessment Regulations 2000, the Principal Certifying Authority must not issue an occupation certificate to authorise a person to commence occupation or use of the development unless it has received a design verification from a registered architect, being a statement in which the qualified designer verifies that the residential flat development achieves the design quality of the development as shown in the plans and specifications in respect of which the construction certificate was issued.</w:t>
      </w:r>
    </w:p>
    <w:p w14:paraId="65F4DC5E"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DB6EDE4"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SYDNEY WATER</w:t>
      </w:r>
    </w:p>
    <w:p w14:paraId="6DD14BAC"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150EB77" w14:textId="77777777" w:rsidR="00323040" w:rsidRPr="00323040" w:rsidRDefault="00323040" w:rsidP="00323040">
      <w:pPr>
        <w:spacing w:after="0" w:line="240" w:lineRule="auto"/>
        <w:jc w:val="both"/>
        <w:rPr>
          <w:rFonts w:ascii="Calibri" w:eastAsia="Times New Roman" w:hAnsi="Calibri" w:cs="Calibri"/>
          <w:b/>
          <w:kern w:val="2"/>
          <w:lang w:eastAsia="en-AU"/>
        </w:rPr>
      </w:pPr>
      <w:r w:rsidRPr="00323040">
        <w:rPr>
          <w:rFonts w:ascii="Calibri" w:eastAsia="Times New Roman" w:hAnsi="Calibri" w:cs="Calibri"/>
          <w:kern w:val="2"/>
          <w:lang w:eastAsia="en-AU"/>
        </w:rPr>
        <w:t xml:space="preserve">A Section 73 Compliance Certificate under the Sydney Water Act 1994 must be obtained. </w:t>
      </w:r>
      <w:r w:rsidRPr="00323040">
        <w:rPr>
          <w:rFonts w:ascii="Calibri" w:eastAsia="Times New Roman" w:hAnsi="Calibri" w:cs="Calibri"/>
          <w:b/>
          <w:kern w:val="2"/>
          <w:lang w:eastAsia="en-AU"/>
        </w:rPr>
        <w:t>Application must be made through an authorised Water Servicing Coordinator, for details see the Sydney Water website.</w:t>
      </w:r>
    </w:p>
    <w:p w14:paraId="6865EFF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9B30E34"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Following </w:t>
      </w:r>
      <w:proofErr w:type="gramStart"/>
      <w:r w:rsidRPr="00323040">
        <w:rPr>
          <w:rFonts w:ascii="Calibri" w:eastAsia="Times New Roman" w:hAnsi="Calibri" w:cs="Calibri"/>
          <w:kern w:val="2"/>
          <w:lang w:eastAsia="en-AU"/>
        </w:rPr>
        <w:t>application</w:t>
      </w:r>
      <w:proofErr w:type="gramEnd"/>
      <w:r w:rsidRPr="00323040">
        <w:rPr>
          <w:rFonts w:ascii="Calibri" w:eastAsia="Times New Roman" w:hAnsi="Calibri" w:cs="Calibri"/>
          <w:kern w:val="2"/>
          <w:lang w:eastAsia="en-AU"/>
        </w:rPr>
        <w:t xml:space="preserve"> a "Notice of Requirements" will be forwarded detailing water and sewer extensions to be built and charges to be paid. Please make early contact </w:t>
      </w:r>
      <w:r w:rsidRPr="00323040">
        <w:rPr>
          <w:rFonts w:ascii="Calibri" w:eastAsia="Times New Roman" w:hAnsi="Calibri" w:cs="Calibri"/>
          <w:b/>
          <w:kern w:val="2"/>
          <w:lang w:eastAsia="en-AU"/>
        </w:rPr>
        <w:t xml:space="preserve">with the </w:t>
      </w:r>
      <w:proofErr w:type="gramStart"/>
      <w:r w:rsidRPr="00323040">
        <w:rPr>
          <w:rFonts w:ascii="Calibri" w:eastAsia="Times New Roman" w:hAnsi="Calibri" w:cs="Calibri"/>
          <w:b/>
          <w:kern w:val="2"/>
          <w:lang w:eastAsia="en-AU"/>
        </w:rPr>
        <w:t>Coordinator</w:t>
      </w:r>
      <w:proofErr w:type="gramEnd"/>
      <w:r w:rsidRPr="00323040">
        <w:rPr>
          <w:rFonts w:ascii="Calibri" w:eastAsia="Times New Roman" w:hAnsi="Calibri" w:cs="Calibri"/>
          <w:kern w:val="2"/>
          <w:lang w:eastAsia="en-AU"/>
        </w:rPr>
        <w:t>, since building of water/sewer extensions can be time consuming and may impact on other services and building, driveway or landscape design.</w:t>
      </w:r>
    </w:p>
    <w:p w14:paraId="55349AF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E29A070"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Section 73 Certificate must be submitted to the Principal Certifying Authority prior to release of the subdivision plan/occupation of the development.</w:t>
      </w:r>
    </w:p>
    <w:p w14:paraId="7DFCD70E"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7D32347"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STRATA SUBDIVISION</w:t>
      </w:r>
    </w:p>
    <w:p w14:paraId="29FD49E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50957CB"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This consent does not approve the strata subdivision of the development and separate development consent is required in this regard.</w:t>
      </w:r>
    </w:p>
    <w:p w14:paraId="0279F306"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 </w:t>
      </w:r>
    </w:p>
    <w:p w14:paraId="1B6CCC6D"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In respect to the allocation of car parking, bicycle spaces and storage spaces for any future strata subdivision, those spaces are not permitted to be subdivided as individual allotments and are to be part lots allocated to individual residential or commercial allotments or identified as common property. Parts </w:t>
      </w:r>
      <w:r w:rsidRPr="00323040">
        <w:rPr>
          <w:rFonts w:ascii="Calibri" w:eastAsia="Times New Roman" w:hAnsi="Calibri" w:cs="Calibri"/>
          <w:kern w:val="2"/>
          <w:lang w:eastAsia="en-AU"/>
        </w:rPr>
        <w:lastRenderedPageBreak/>
        <w:t>allotments are to be generally allocated in accordance with the parking and storage requirements of Waverley Development Control Plan 2012.</w:t>
      </w:r>
    </w:p>
    <w:p w14:paraId="37EB41A0"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741614E"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The accessible parking spaces are to be allocated to adaptable units as a first preference. If there are surplus accessible spaces, they are to be allocated to the </w:t>
      </w:r>
      <w:proofErr w:type="gramStart"/>
      <w:r w:rsidRPr="00323040">
        <w:rPr>
          <w:rFonts w:ascii="Calibri" w:eastAsia="Times New Roman" w:hAnsi="Calibri" w:cs="Calibri"/>
          <w:kern w:val="2"/>
          <w:lang w:eastAsia="en-AU"/>
        </w:rPr>
        <w:t>lower level</w:t>
      </w:r>
      <w:proofErr w:type="gramEnd"/>
      <w:r w:rsidRPr="00323040">
        <w:rPr>
          <w:rFonts w:ascii="Calibri" w:eastAsia="Times New Roman" w:hAnsi="Calibri" w:cs="Calibri"/>
          <w:kern w:val="2"/>
          <w:lang w:eastAsia="en-AU"/>
        </w:rPr>
        <w:t xml:space="preserve"> units as a preference.</w:t>
      </w:r>
    </w:p>
    <w:p w14:paraId="023EC06F"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C6926A9"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STORMWATER MANAGEMENT</w:t>
      </w:r>
    </w:p>
    <w:p w14:paraId="28FCEE0D"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A452C3D"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Prior to issue of an occupation certificate, certification is to be provided from a suitably qualified hydraulics engineer, that the stormwater system has been constructed in accordance with the approved stormwater management plans and to best engineering practice.</w:t>
      </w:r>
    </w:p>
    <w:p w14:paraId="1ABEC687"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3D2DC85"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intentionally omitted</w:t>
      </w:r>
    </w:p>
    <w:p w14:paraId="6B62ABFC" w14:textId="77777777" w:rsidR="00323040" w:rsidRPr="00323040" w:rsidRDefault="00323040" w:rsidP="00323040">
      <w:pPr>
        <w:spacing w:after="0" w:line="240" w:lineRule="auto"/>
        <w:ind w:left="426"/>
        <w:contextualSpacing/>
        <w:rPr>
          <w:rFonts w:ascii="Calibri" w:eastAsia="Times New Roman" w:hAnsi="Calibri" w:cs="Calibri"/>
          <w:b/>
          <w:caps/>
          <w:kern w:val="2"/>
          <w:lang w:eastAsia="en-AU"/>
        </w:rPr>
      </w:pPr>
    </w:p>
    <w:p w14:paraId="436CE24D"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SWIMMING POOL/OUTDOOR SPA CERTIFICATION</w:t>
      </w:r>
    </w:p>
    <w:p w14:paraId="4332724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156BA28" w14:textId="77777777" w:rsidR="00323040" w:rsidRPr="00323040" w:rsidRDefault="00323040" w:rsidP="00323040">
      <w:p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DELETED DA-155/2018/B</w:t>
      </w:r>
    </w:p>
    <w:p w14:paraId="77303205"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EFBF171"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SLIP TESTS OF COMMON AREAS</w:t>
      </w:r>
    </w:p>
    <w:p w14:paraId="726A3239"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F159B0E"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Common area tiles should not have slippery finishes. Slip tests should be undertaken in wet conditions.</w:t>
      </w:r>
    </w:p>
    <w:p w14:paraId="2AEA6D16"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 </w:t>
      </w:r>
    </w:p>
    <w:p w14:paraId="7E67A859"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BONDI JUNCTION FSR AND MAPPING MODEL</w:t>
      </w:r>
    </w:p>
    <w:p w14:paraId="69B269D9"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C938C0F" w14:textId="77777777" w:rsidR="00323040" w:rsidRPr="00323040" w:rsidRDefault="00323040" w:rsidP="00323040">
      <w:pPr>
        <w:spacing w:after="0" w:line="240" w:lineRule="auto"/>
        <w:jc w:val="both"/>
        <w:rPr>
          <w:rFonts w:ascii="Calibri" w:eastAsia="Times New Roman" w:hAnsi="Calibri" w:cs="Calibri"/>
          <w:kern w:val="2"/>
          <w:lang w:eastAsia="en-AU"/>
        </w:rPr>
      </w:pPr>
      <w:proofErr w:type="gramStart"/>
      <w:r w:rsidRPr="00323040">
        <w:rPr>
          <w:rFonts w:ascii="Calibri" w:eastAsia="Times New Roman" w:hAnsi="Calibri" w:cs="Calibri"/>
          <w:kern w:val="2"/>
          <w:lang w:eastAsia="en-AU"/>
        </w:rPr>
        <w:t>In order to</w:t>
      </w:r>
      <w:proofErr w:type="gramEnd"/>
      <w:r w:rsidRPr="00323040">
        <w:rPr>
          <w:rFonts w:ascii="Calibri" w:eastAsia="Times New Roman" w:hAnsi="Calibri" w:cs="Calibri"/>
          <w:kern w:val="2"/>
          <w:lang w:eastAsia="en-AU"/>
        </w:rPr>
        <w:t xml:space="preserve"> update Council's live floor space model and mapping system, prior to the issue of a Final Occupation Certificate the following information is to be provided to the satisfaction of Council's Strategic Planning (Waverley Futures Department) reflecting the final constructed building. The information is to be submitted in a table and include the following:</w:t>
      </w:r>
    </w:p>
    <w:p w14:paraId="437120AC"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5FF3ED3" w14:textId="77777777" w:rsidR="00323040" w:rsidRPr="00323040" w:rsidRDefault="00323040" w:rsidP="00323040">
      <w:pPr>
        <w:numPr>
          <w:ilvl w:val="0"/>
          <w:numId w:val="83"/>
        </w:numPr>
        <w:spacing w:after="120" w:line="240" w:lineRule="auto"/>
        <w:ind w:left="578" w:hanging="578"/>
        <w:jc w:val="both"/>
        <w:rPr>
          <w:rFonts w:ascii="Calibri" w:eastAsia="Times New Roman" w:hAnsi="Calibri" w:cs="Calibri"/>
          <w:kern w:val="2"/>
          <w:lang w:eastAsia="en-AU"/>
        </w:rPr>
      </w:pPr>
      <w:r w:rsidRPr="00323040">
        <w:rPr>
          <w:rFonts w:ascii="Calibri" w:eastAsia="Times New Roman" w:hAnsi="Calibri" w:cs="Calibri"/>
          <w:kern w:val="2"/>
          <w:lang w:eastAsia="en-AU"/>
        </w:rPr>
        <w:t>DP/Lot/Strata Plan,</w:t>
      </w:r>
    </w:p>
    <w:p w14:paraId="0C1A046A" w14:textId="77777777" w:rsidR="00323040" w:rsidRPr="00323040" w:rsidRDefault="00323040" w:rsidP="00323040">
      <w:pPr>
        <w:numPr>
          <w:ilvl w:val="0"/>
          <w:numId w:val="83"/>
        </w:numPr>
        <w:spacing w:after="120" w:line="240" w:lineRule="auto"/>
        <w:ind w:left="578" w:hanging="578"/>
        <w:jc w:val="both"/>
        <w:rPr>
          <w:rFonts w:ascii="Calibri" w:eastAsia="Times New Roman" w:hAnsi="Calibri" w:cs="Calibri"/>
          <w:kern w:val="2"/>
          <w:lang w:eastAsia="en-AU"/>
        </w:rPr>
      </w:pPr>
      <w:r w:rsidRPr="00323040">
        <w:rPr>
          <w:rFonts w:ascii="Calibri" w:eastAsia="Times New Roman" w:hAnsi="Calibri" w:cs="Calibri"/>
          <w:kern w:val="2"/>
          <w:lang w:eastAsia="en-AU"/>
        </w:rPr>
        <w:t>Address,</w:t>
      </w:r>
    </w:p>
    <w:p w14:paraId="5D280F3A" w14:textId="77777777" w:rsidR="00323040" w:rsidRPr="00323040" w:rsidRDefault="00323040" w:rsidP="00323040">
      <w:pPr>
        <w:numPr>
          <w:ilvl w:val="0"/>
          <w:numId w:val="83"/>
        </w:numPr>
        <w:spacing w:after="120" w:line="240" w:lineRule="auto"/>
        <w:ind w:left="578" w:hanging="578"/>
        <w:jc w:val="both"/>
        <w:rPr>
          <w:rFonts w:ascii="Calibri" w:eastAsia="Times New Roman" w:hAnsi="Calibri" w:cs="Calibri"/>
          <w:kern w:val="2"/>
          <w:lang w:eastAsia="en-AU"/>
        </w:rPr>
      </w:pPr>
      <w:r w:rsidRPr="00323040">
        <w:rPr>
          <w:rFonts w:ascii="Calibri" w:eastAsia="Times New Roman" w:hAnsi="Calibri" w:cs="Calibri"/>
          <w:kern w:val="2"/>
          <w:lang w:eastAsia="en-AU"/>
        </w:rPr>
        <w:t>Building footprint (m2)</w:t>
      </w:r>
    </w:p>
    <w:p w14:paraId="64DD112A" w14:textId="77777777" w:rsidR="00323040" w:rsidRPr="00323040" w:rsidRDefault="00323040" w:rsidP="00323040">
      <w:pPr>
        <w:numPr>
          <w:ilvl w:val="0"/>
          <w:numId w:val="83"/>
        </w:numPr>
        <w:spacing w:after="120" w:line="240" w:lineRule="auto"/>
        <w:ind w:left="578" w:hanging="578"/>
        <w:jc w:val="both"/>
        <w:rPr>
          <w:rFonts w:ascii="Calibri" w:eastAsia="Times New Roman" w:hAnsi="Calibri" w:cs="Calibri"/>
          <w:kern w:val="2"/>
          <w:lang w:eastAsia="en-AU"/>
        </w:rPr>
      </w:pPr>
      <w:r w:rsidRPr="00323040">
        <w:rPr>
          <w:rFonts w:ascii="Calibri" w:eastAsia="Times New Roman" w:hAnsi="Calibri" w:cs="Calibri"/>
          <w:kern w:val="2"/>
          <w:lang w:eastAsia="en-AU"/>
        </w:rPr>
        <w:t>Gross Floor area (m2)</w:t>
      </w:r>
    </w:p>
    <w:p w14:paraId="0FE86415" w14:textId="77777777" w:rsidR="00323040" w:rsidRPr="00323040" w:rsidRDefault="00323040" w:rsidP="00323040">
      <w:pPr>
        <w:numPr>
          <w:ilvl w:val="0"/>
          <w:numId w:val="83"/>
        </w:numPr>
        <w:spacing w:after="120" w:line="240" w:lineRule="auto"/>
        <w:ind w:left="578" w:hanging="578"/>
        <w:jc w:val="both"/>
        <w:rPr>
          <w:rFonts w:ascii="Calibri" w:eastAsia="Times New Roman" w:hAnsi="Calibri" w:cs="Calibri"/>
          <w:kern w:val="2"/>
          <w:lang w:eastAsia="en-AU"/>
        </w:rPr>
      </w:pPr>
      <w:r w:rsidRPr="00323040">
        <w:rPr>
          <w:rFonts w:ascii="Calibri" w:eastAsia="Times New Roman" w:hAnsi="Calibri" w:cs="Calibri"/>
          <w:kern w:val="2"/>
          <w:lang w:eastAsia="en-AU"/>
        </w:rPr>
        <w:t>total residential floorspace (m2)</w:t>
      </w:r>
    </w:p>
    <w:p w14:paraId="61543BB7" w14:textId="77777777" w:rsidR="00323040" w:rsidRPr="00323040" w:rsidRDefault="00323040" w:rsidP="00323040">
      <w:pPr>
        <w:numPr>
          <w:ilvl w:val="0"/>
          <w:numId w:val="83"/>
        </w:numPr>
        <w:spacing w:after="120" w:line="240" w:lineRule="auto"/>
        <w:ind w:left="578" w:hanging="578"/>
        <w:jc w:val="both"/>
        <w:rPr>
          <w:rFonts w:ascii="Calibri" w:eastAsia="Times New Roman" w:hAnsi="Calibri" w:cs="Calibri"/>
          <w:kern w:val="2"/>
          <w:lang w:eastAsia="en-AU"/>
        </w:rPr>
      </w:pPr>
      <w:r w:rsidRPr="00323040">
        <w:rPr>
          <w:rFonts w:ascii="Calibri" w:eastAsia="Times New Roman" w:hAnsi="Calibri" w:cs="Calibri"/>
          <w:kern w:val="2"/>
          <w:lang w:eastAsia="en-AU"/>
        </w:rPr>
        <w:t>total office space (m2)</w:t>
      </w:r>
    </w:p>
    <w:p w14:paraId="7783BD42" w14:textId="77777777" w:rsidR="00323040" w:rsidRPr="00323040" w:rsidRDefault="00323040" w:rsidP="00323040">
      <w:pPr>
        <w:numPr>
          <w:ilvl w:val="0"/>
          <w:numId w:val="83"/>
        </w:numPr>
        <w:spacing w:after="120" w:line="240" w:lineRule="auto"/>
        <w:ind w:left="578" w:hanging="578"/>
        <w:jc w:val="both"/>
        <w:rPr>
          <w:rFonts w:ascii="Calibri" w:eastAsia="Times New Roman" w:hAnsi="Calibri" w:cs="Calibri"/>
          <w:kern w:val="2"/>
          <w:lang w:eastAsia="en-AU"/>
        </w:rPr>
      </w:pPr>
      <w:r w:rsidRPr="00323040">
        <w:rPr>
          <w:rFonts w:ascii="Calibri" w:eastAsia="Times New Roman" w:hAnsi="Calibri" w:cs="Calibri"/>
          <w:kern w:val="2"/>
          <w:lang w:eastAsia="en-AU"/>
        </w:rPr>
        <w:t>total retail space (m2)</w:t>
      </w:r>
    </w:p>
    <w:p w14:paraId="14008EC1" w14:textId="77777777" w:rsidR="00323040" w:rsidRPr="00323040" w:rsidRDefault="00323040" w:rsidP="00323040">
      <w:pPr>
        <w:numPr>
          <w:ilvl w:val="0"/>
          <w:numId w:val="83"/>
        </w:numPr>
        <w:spacing w:after="120" w:line="240" w:lineRule="auto"/>
        <w:ind w:left="578" w:hanging="578"/>
        <w:jc w:val="both"/>
        <w:rPr>
          <w:rFonts w:ascii="Calibri" w:eastAsia="Times New Roman" w:hAnsi="Calibri" w:cs="Calibri"/>
          <w:kern w:val="2"/>
          <w:lang w:eastAsia="en-AU"/>
        </w:rPr>
      </w:pPr>
      <w:r w:rsidRPr="00323040">
        <w:rPr>
          <w:rFonts w:ascii="Calibri" w:eastAsia="Times New Roman" w:hAnsi="Calibri" w:cs="Calibri"/>
          <w:kern w:val="2"/>
          <w:lang w:eastAsia="en-AU"/>
        </w:rPr>
        <w:t>total no. of levels (m2)</w:t>
      </w:r>
    </w:p>
    <w:p w14:paraId="74714CAA" w14:textId="77777777" w:rsidR="00323040" w:rsidRPr="00323040" w:rsidRDefault="00323040" w:rsidP="00323040">
      <w:pPr>
        <w:numPr>
          <w:ilvl w:val="0"/>
          <w:numId w:val="83"/>
        </w:numPr>
        <w:spacing w:after="120" w:line="240" w:lineRule="auto"/>
        <w:ind w:left="578" w:hanging="578"/>
        <w:jc w:val="both"/>
        <w:rPr>
          <w:rFonts w:ascii="Calibri" w:eastAsia="Times New Roman" w:hAnsi="Calibri" w:cs="Calibri"/>
          <w:kern w:val="2"/>
          <w:lang w:eastAsia="en-AU"/>
        </w:rPr>
      </w:pPr>
      <w:r w:rsidRPr="00323040">
        <w:rPr>
          <w:rFonts w:ascii="Calibri" w:eastAsia="Times New Roman" w:hAnsi="Calibri" w:cs="Calibri"/>
          <w:kern w:val="2"/>
          <w:lang w:eastAsia="en-AU"/>
        </w:rPr>
        <w:t>No. levels above ground</w:t>
      </w:r>
    </w:p>
    <w:p w14:paraId="39970BB2" w14:textId="77777777" w:rsidR="00323040" w:rsidRPr="00323040" w:rsidRDefault="00323040" w:rsidP="00323040">
      <w:pPr>
        <w:numPr>
          <w:ilvl w:val="0"/>
          <w:numId w:val="83"/>
        </w:numPr>
        <w:spacing w:after="120" w:line="240" w:lineRule="auto"/>
        <w:ind w:left="578" w:hanging="578"/>
        <w:jc w:val="both"/>
        <w:rPr>
          <w:rFonts w:ascii="Calibri" w:eastAsia="Times New Roman" w:hAnsi="Calibri" w:cs="Calibri"/>
          <w:kern w:val="2"/>
          <w:lang w:eastAsia="en-AU"/>
        </w:rPr>
      </w:pPr>
      <w:r w:rsidRPr="00323040">
        <w:rPr>
          <w:rFonts w:ascii="Calibri" w:eastAsia="Times New Roman" w:hAnsi="Calibri" w:cs="Calibri"/>
          <w:kern w:val="2"/>
          <w:lang w:eastAsia="en-AU"/>
        </w:rPr>
        <w:t>No. levels below ground</w:t>
      </w:r>
    </w:p>
    <w:p w14:paraId="72A881E7" w14:textId="77777777" w:rsidR="00323040" w:rsidRPr="00323040" w:rsidRDefault="00323040" w:rsidP="00323040">
      <w:pPr>
        <w:numPr>
          <w:ilvl w:val="0"/>
          <w:numId w:val="83"/>
        </w:numPr>
        <w:spacing w:after="120" w:line="240" w:lineRule="auto"/>
        <w:ind w:left="578" w:hanging="578"/>
        <w:jc w:val="both"/>
        <w:rPr>
          <w:rFonts w:ascii="Calibri" w:eastAsia="Times New Roman" w:hAnsi="Calibri" w:cs="Calibri"/>
          <w:kern w:val="2"/>
          <w:lang w:eastAsia="en-AU"/>
        </w:rPr>
      </w:pPr>
      <w:r w:rsidRPr="00323040">
        <w:rPr>
          <w:rFonts w:ascii="Calibri" w:eastAsia="Times New Roman" w:hAnsi="Calibri" w:cs="Calibri"/>
          <w:kern w:val="2"/>
          <w:lang w:eastAsia="en-AU"/>
        </w:rPr>
        <w:t>No. of residential levels</w:t>
      </w:r>
    </w:p>
    <w:p w14:paraId="458C7DBE" w14:textId="77777777" w:rsidR="00323040" w:rsidRPr="00323040" w:rsidRDefault="00323040" w:rsidP="00323040">
      <w:pPr>
        <w:numPr>
          <w:ilvl w:val="0"/>
          <w:numId w:val="83"/>
        </w:numPr>
        <w:spacing w:after="120" w:line="240" w:lineRule="auto"/>
        <w:ind w:left="578" w:hanging="578"/>
        <w:jc w:val="both"/>
        <w:rPr>
          <w:rFonts w:ascii="Calibri" w:eastAsia="Times New Roman" w:hAnsi="Calibri" w:cs="Calibri"/>
          <w:kern w:val="2"/>
          <w:lang w:eastAsia="en-AU"/>
        </w:rPr>
      </w:pPr>
      <w:r w:rsidRPr="00323040">
        <w:rPr>
          <w:rFonts w:ascii="Calibri" w:eastAsia="Times New Roman" w:hAnsi="Calibri" w:cs="Calibri"/>
          <w:kern w:val="2"/>
          <w:lang w:eastAsia="en-AU"/>
        </w:rPr>
        <w:t>No. of dwellings</w:t>
      </w:r>
    </w:p>
    <w:p w14:paraId="39C0C18F" w14:textId="77777777" w:rsidR="00323040" w:rsidRPr="00323040" w:rsidRDefault="00323040" w:rsidP="00323040">
      <w:pPr>
        <w:numPr>
          <w:ilvl w:val="0"/>
          <w:numId w:val="83"/>
        </w:numPr>
        <w:spacing w:after="120" w:line="240" w:lineRule="auto"/>
        <w:ind w:left="578" w:hanging="578"/>
        <w:jc w:val="both"/>
        <w:rPr>
          <w:rFonts w:ascii="Calibri" w:eastAsia="Times New Roman" w:hAnsi="Calibri" w:cs="Calibri"/>
          <w:kern w:val="2"/>
          <w:lang w:eastAsia="en-AU"/>
        </w:rPr>
      </w:pPr>
      <w:r w:rsidRPr="00323040">
        <w:rPr>
          <w:rFonts w:ascii="Calibri" w:eastAsia="Times New Roman" w:hAnsi="Calibri" w:cs="Calibri"/>
          <w:kern w:val="2"/>
          <w:lang w:eastAsia="en-AU"/>
        </w:rPr>
        <w:t>No. of commercial levels</w:t>
      </w:r>
    </w:p>
    <w:p w14:paraId="32CE5521" w14:textId="77777777" w:rsidR="00323040" w:rsidRPr="00323040" w:rsidRDefault="00323040" w:rsidP="00323040">
      <w:pPr>
        <w:numPr>
          <w:ilvl w:val="0"/>
          <w:numId w:val="83"/>
        </w:numPr>
        <w:spacing w:after="120" w:line="240" w:lineRule="auto"/>
        <w:ind w:left="578" w:hanging="578"/>
        <w:jc w:val="both"/>
        <w:rPr>
          <w:rFonts w:ascii="Calibri" w:eastAsia="Times New Roman" w:hAnsi="Calibri" w:cs="Calibri"/>
          <w:kern w:val="2"/>
          <w:lang w:eastAsia="en-AU"/>
        </w:rPr>
      </w:pPr>
      <w:r w:rsidRPr="00323040">
        <w:rPr>
          <w:rFonts w:ascii="Calibri" w:eastAsia="Times New Roman" w:hAnsi="Calibri" w:cs="Calibri"/>
          <w:kern w:val="2"/>
          <w:lang w:eastAsia="en-AU"/>
        </w:rPr>
        <w:t>No. of parking spaces</w:t>
      </w:r>
    </w:p>
    <w:p w14:paraId="30A4A616" w14:textId="77777777" w:rsidR="00323040" w:rsidRPr="00323040" w:rsidRDefault="00323040" w:rsidP="00323040">
      <w:pPr>
        <w:numPr>
          <w:ilvl w:val="0"/>
          <w:numId w:val="83"/>
        </w:numPr>
        <w:spacing w:after="120" w:line="240" w:lineRule="auto"/>
        <w:ind w:left="578" w:hanging="578"/>
        <w:jc w:val="both"/>
        <w:rPr>
          <w:rFonts w:ascii="Calibri" w:eastAsia="Times New Roman" w:hAnsi="Calibri" w:cs="Calibri"/>
          <w:kern w:val="2"/>
          <w:lang w:eastAsia="en-AU"/>
        </w:rPr>
      </w:pPr>
      <w:r w:rsidRPr="00323040">
        <w:rPr>
          <w:rFonts w:ascii="Calibri" w:eastAsia="Times New Roman" w:hAnsi="Calibri" w:cs="Calibri"/>
          <w:kern w:val="2"/>
          <w:lang w:eastAsia="en-AU"/>
        </w:rPr>
        <w:t>Parking location (above or below ground)</w:t>
      </w:r>
    </w:p>
    <w:p w14:paraId="37845E54" w14:textId="77777777" w:rsidR="00323040" w:rsidRPr="00323040" w:rsidRDefault="00323040" w:rsidP="00323040">
      <w:pPr>
        <w:numPr>
          <w:ilvl w:val="0"/>
          <w:numId w:val="83"/>
        </w:numPr>
        <w:spacing w:after="120" w:line="240" w:lineRule="auto"/>
        <w:ind w:left="578" w:hanging="578"/>
        <w:jc w:val="both"/>
        <w:rPr>
          <w:rFonts w:ascii="Calibri" w:eastAsia="Times New Roman" w:hAnsi="Calibri" w:cs="Calibri"/>
          <w:kern w:val="2"/>
          <w:lang w:eastAsia="en-AU"/>
        </w:rPr>
      </w:pPr>
      <w:r w:rsidRPr="00323040">
        <w:rPr>
          <w:rFonts w:ascii="Calibri" w:eastAsia="Times New Roman" w:hAnsi="Calibri" w:cs="Calibri"/>
          <w:kern w:val="2"/>
          <w:lang w:eastAsia="en-AU"/>
        </w:rPr>
        <w:t>Ground floor use (commercial, retail or residential)</w:t>
      </w:r>
    </w:p>
    <w:p w14:paraId="6C23892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A52097E"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This information is required for any development consent within Bondi Junction Centre (as defined in Part E1 of the Waverley DCP 2012) that results in a change in gross floor area.</w:t>
      </w:r>
    </w:p>
    <w:p w14:paraId="2842FCB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CE5DF6F"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WAVERLEY DIGITAL MODEL</w:t>
      </w:r>
    </w:p>
    <w:p w14:paraId="09B96ED5"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9DD9C20"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Prior to the issue of an Occupation Certificate an accurate 'as built' digital model of the building must be submitted to Council's Planning and Environmental Services Department for use in the Waverley Digital Model.</w:t>
      </w:r>
    </w:p>
    <w:p w14:paraId="35BB3AB0"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AC73B37" w14:textId="77777777" w:rsidR="00323040" w:rsidRPr="00323040" w:rsidRDefault="00323040" w:rsidP="00323040">
      <w:pPr>
        <w:numPr>
          <w:ilvl w:val="0"/>
          <w:numId w:val="84"/>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 digital model of the building must be generated at a scale of 1:1 with units of measurement in metres and include the following:</w:t>
      </w:r>
    </w:p>
    <w:p w14:paraId="78379F8B" w14:textId="77777777" w:rsidR="00323040" w:rsidRPr="00323040" w:rsidRDefault="00323040" w:rsidP="00323040">
      <w:pPr>
        <w:numPr>
          <w:ilvl w:val="1"/>
          <w:numId w:val="84"/>
        </w:numPr>
        <w:spacing w:after="120" w:line="240" w:lineRule="auto"/>
        <w:ind w:left="107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 building envelope which includes all elements affecting shadow </w:t>
      </w:r>
      <w:proofErr w:type="gramStart"/>
      <w:r w:rsidRPr="00323040">
        <w:rPr>
          <w:rFonts w:ascii="Calibri" w:eastAsia="Times New Roman" w:hAnsi="Calibri" w:cs="Calibri"/>
          <w:kern w:val="2"/>
          <w:lang w:eastAsia="en-AU"/>
        </w:rPr>
        <w:t>analysis;</w:t>
      </w:r>
      <w:proofErr w:type="gramEnd"/>
    </w:p>
    <w:p w14:paraId="08F08D5D" w14:textId="77777777" w:rsidR="00323040" w:rsidRPr="00323040" w:rsidRDefault="00323040" w:rsidP="00323040">
      <w:pPr>
        <w:numPr>
          <w:ilvl w:val="1"/>
          <w:numId w:val="84"/>
        </w:numPr>
        <w:spacing w:after="120" w:line="240" w:lineRule="auto"/>
        <w:ind w:left="107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accurate placement of glazing, balconies, roof pitches, terraces, roof services and any other prominent external design </w:t>
      </w:r>
      <w:proofErr w:type="gramStart"/>
      <w:r w:rsidRPr="00323040">
        <w:rPr>
          <w:rFonts w:ascii="Calibri" w:eastAsia="Times New Roman" w:hAnsi="Calibri" w:cs="Calibri"/>
          <w:kern w:val="2"/>
          <w:lang w:eastAsia="en-AU"/>
        </w:rPr>
        <w:t>features;</w:t>
      </w:r>
      <w:proofErr w:type="gramEnd"/>
    </w:p>
    <w:p w14:paraId="0F6BD1A0" w14:textId="77777777" w:rsidR="00323040" w:rsidRPr="00323040" w:rsidRDefault="00323040" w:rsidP="00323040">
      <w:pPr>
        <w:numPr>
          <w:ilvl w:val="1"/>
          <w:numId w:val="84"/>
        </w:numPr>
        <w:spacing w:after="120" w:line="240" w:lineRule="auto"/>
        <w:ind w:left="107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a ground level terrain showing accurate RLs extending to site boundaries.</w:t>
      </w:r>
    </w:p>
    <w:p w14:paraId="36559A60" w14:textId="77777777" w:rsidR="00323040" w:rsidRPr="00323040" w:rsidRDefault="00323040" w:rsidP="00323040">
      <w:pPr>
        <w:numPr>
          <w:ilvl w:val="0"/>
          <w:numId w:val="84"/>
        </w:numPr>
        <w:spacing w:before="120"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All models must be generated in accordance with Council's Guidelines: Submitting Digital 3D Models. Further information and technical requirements can be obtained from Council's E-Planning (3D Modelling) Officer, Planning and Environmental Services Department.</w:t>
      </w:r>
    </w:p>
    <w:p w14:paraId="0D103802"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Notes:</w:t>
      </w:r>
    </w:p>
    <w:p w14:paraId="4241641E" w14:textId="77777777" w:rsidR="00323040" w:rsidRPr="00323040" w:rsidRDefault="00323040" w:rsidP="00323040">
      <w:pPr>
        <w:numPr>
          <w:ilvl w:val="0"/>
          <w:numId w:val="85"/>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This model will update previous version/s submitted at Development Application stage.</w:t>
      </w:r>
    </w:p>
    <w:p w14:paraId="61AA9FFF" w14:textId="77777777" w:rsidR="00323040" w:rsidRPr="00323040" w:rsidRDefault="00323040" w:rsidP="00323040">
      <w:pPr>
        <w:numPr>
          <w:ilvl w:val="0"/>
          <w:numId w:val="85"/>
        </w:numPr>
        <w:spacing w:before="20" w:after="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Any future modifications (under Section 96 of the Environmental Planning and Assessment Act) that affect the external configuration of the building (from the ground level and up), will require the submitted model to be amended.</w:t>
      </w:r>
    </w:p>
    <w:p w14:paraId="69C8F651"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 </w:t>
      </w:r>
    </w:p>
    <w:p w14:paraId="5D9E64DB"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intentionally omitted</w:t>
      </w:r>
    </w:p>
    <w:p w14:paraId="209000D3" w14:textId="77777777" w:rsidR="00323040" w:rsidRPr="00323040" w:rsidRDefault="00323040" w:rsidP="00323040">
      <w:pPr>
        <w:spacing w:after="0" w:line="240" w:lineRule="auto"/>
        <w:ind w:left="426"/>
        <w:contextualSpacing/>
        <w:rPr>
          <w:rFonts w:ascii="Calibri" w:eastAsia="Times New Roman" w:hAnsi="Calibri" w:cs="Calibri"/>
          <w:b/>
          <w:caps/>
          <w:kern w:val="2"/>
          <w:lang w:eastAsia="en-AU"/>
        </w:rPr>
      </w:pPr>
    </w:p>
    <w:p w14:paraId="4F7C5B45"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PARKING</w:t>
      </w:r>
    </w:p>
    <w:p w14:paraId="70C63DE1"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040DC73" w14:textId="77777777" w:rsidR="00323040" w:rsidRPr="00323040" w:rsidRDefault="00323040" w:rsidP="00323040">
      <w:pPr>
        <w:numPr>
          <w:ilvl w:val="0"/>
          <w:numId w:val="86"/>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Ownership of car park lot spaces shall be limited to parties owning a lot within the buildings on- site.</w:t>
      </w:r>
    </w:p>
    <w:p w14:paraId="5355D70E" w14:textId="77777777" w:rsidR="00323040" w:rsidRPr="00323040" w:rsidRDefault="00323040" w:rsidP="00323040">
      <w:pPr>
        <w:numPr>
          <w:ilvl w:val="0"/>
          <w:numId w:val="86"/>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No more than two car spaces shall be allocated to any lot, residential unit/dwelling to ensure equitable allocation overall.</w:t>
      </w:r>
    </w:p>
    <w:p w14:paraId="1F282588" w14:textId="77777777" w:rsidR="00323040" w:rsidRPr="00323040" w:rsidRDefault="00323040" w:rsidP="00323040">
      <w:pPr>
        <w:numPr>
          <w:ilvl w:val="0"/>
          <w:numId w:val="86"/>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Car parking spaces shall not be independent lots, but rather part lots attached to units in any future Subdivision Plans or otherwise be common property.</w:t>
      </w:r>
    </w:p>
    <w:p w14:paraId="6234946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62EA7B0"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PARKING PERMITS</w:t>
      </w:r>
    </w:p>
    <w:p w14:paraId="16E3C41C"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AE7305A"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In accordance with Council's Policy, Residents Preferred Parking permits will not be issued for this development when completed.</w:t>
      </w:r>
    </w:p>
    <w:p w14:paraId="5236BFC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9689315"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LANDSCAPE PLAN</w:t>
      </w:r>
    </w:p>
    <w:p w14:paraId="5BDF5947"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270F207"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site is to be landscaped and turfed in accordance with the approved landscaped plan with the landscape works completed prior to the issue of the Occupation Certificate.</w:t>
      </w:r>
    </w:p>
    <w:p w14:paraId="6201CC5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A08D841"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If a Landscape Consultant was required to be engaged by these conditions of consent, they shall submit to the Principal Certifying Authority a Certificate of Practical Completion stating the work has been completed in accordance with the approved Landscape Plan and that a maintenance program has been established.</w:t>
      </w:r>
    </w:p>
    <w:p w14:paraId="405D2DB9"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1AFF2A4"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Certificate shall be lodged upon satisfactory completion of the landscaping works and prior to the issue of the Occupation Certificate.</w:t>
      </w:r>
    </w:p>
    <w:p w14:paraId="65FC4EA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B6224AD"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LIGHTING</w:t>
      </w:r>
    </w:p>
    <w:p w14:paraId="1F25C9AE"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7B6E0F8" w14:textId="77777777" w:rsidR="00323040" w:rsidRPr="00323040" w:rsidRDefault="00323040" w:rsidP="00323040">
      <w:pPr>
        <w:numPr>
          <w:ilvl w:val="0"/>
          <w:numId w:val="87"/>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Sufficient lighting shall be installed to the underside of each street awning to adequately illuminate the footpath areas of Grafton Street and Hegarty Lane directly in front of the subject site.</w:t>
      </w:r>
    </w:p>
    <w:p w14:paraId="0DE14BE2" w14:textId="77777777" w:rsidR="00323040" w:rsidRPr="00323040" w:rsidRDefault="00323040" w:rsidP="00323040">
      <w:pPr>
        <w:numPr>
          <w:ilvl w:val="0"/>
          <w:numId w:val="87"/>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The lights are to be installed prior to the issue of an occupation certificate for the development.</w:t>
      </w:r>
    </w:p>
    <w:p w14:paraId="1728E303" w14:textId="77777777" w:rsidR="00323040" w:rsidRPr="00323040" w:rsidRDefault="00323040" w:rsidP="00323040">
      <w:pPr>
        <w:numPr>
          <w:ilvl w:val="0"/>
          <w:numId w:val="87"/>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Any lighting on the site shall be designed so as not to cause nuisance to other residences in the area or to motorists on nearby roads and to ensure no adverse impact on the amenity of the surrounding area by light overspill. All lighting shall comply with the Australian Standard AS 4282:1997 Control of the Obtrusive Effects of Outdoor Lighting.</w:t>
      </w:r>
    </w:p>
    <w:p w14:paraId="1699AFA0" w14:textId="77777777" w:rsidR="00323040" w:rsidRPr="00323040" w:rsidRDefault="00323040" w:rsidP="00323040">
      <w:pPr>
        <w:numPr>
          <w:ilvl w:val="0"/>
          <w:numId w:val="87"/>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All external lighting fixtures should be vandal resistant.</w:t>
      </w:r>
    </w:p>
    <w:p w14:paraId="20F3562F" w14:textId="77777777" w:rsidR="00323040" w:rsidRPr="00323040" w:rsidRDefault="00323040" w:rsidP="00323040">
      <w:pPr>
        <w:numPr>
          <w:ilvl w:val="0"/>
          <w:numId w:val="87"/>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Lighting should be carefully considered in areas covered by CCTV to allow for optimum viewing.</w:t>
      </w:r>
    </w:p>
    <w:p w14:paraId="323E005F" w14:textId="77777777" w:rsidR="00323040" w:rsidRPr="00323040" w:rsidRDefault="00323040" w:rsidP="00323040">
      <w:pPr>
        <w:numPr>
          <w:ilvl w:val="0"/>
          <w:numId w:val="87"/>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Lighting should be free of obstructions, such as tree branches, pipes, etc.</w:t>
      </w:r>
    </w:p>
    <w:p w14:paraId="0FA1184D" w14:textId="77777777" w:rsidR="00323040" w:rsidRPr="00323040" w:rsidRDefault="00323040" w:rsidP="00323040">
      <w:pPr>
        <w:numPr>
          <w:ilvl w:val="0"/>
          <w:numId w:val="87"/>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Transition lighting should also be used throughout the site to reduce vision impairment, i.e. impairment caused by walking from dark to light places and light to dark places.</w:t>
      </w:r>
    </w:p>
    <w:p w14:paraId="322E0901" w14:textId="77777777" w:rsidR="00323040" w:rsidRPr="00323040" w:rsidRDefault="00323040" w:rsidP="00323040">
      <w:pPr>
        <w:numPr>
          <w:ilvl w:val="0"/>
          <w:numId w:val="87"/>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All external area lights and lighting to the car stacker shall be on sensor switches to save energy and reduce light spill to the sky; low voltage solar powered lights to front entry footpaths are acceptable for continuously illuminated lighting.</w:t>
      </w:r>
    </w:p>
    <w:p w14:paraId="2B1C4CB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7B720A0"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STREET NUMBERING</w:t>
      </w:r>
    </w:p>
    <w:p w14:paraId="476BA3C5"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77689F9" w14:textId="77777777" w:rsidR="00323040" w:rsidRPr="00323040" w:rsidRDefault="00323040" w:rsidP="00323040">
      <w:pPr>
        <w:spacing w:after="1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redevelopment of the property has led to the following allocation of primary and sub-premises numbering for a strata subdivision with multiple street frontages:</w:t>
      </w:r>
    </w:p>
    <w:p w14:paraId="6997BAEB" w14:textId="77777777" w:rsidR="00323040" w:rsidRPr="00323040" w:rsidRDefault="00323040" w:rsidP="00323040">
      <w:pPr>
        <w:spacing w:after="1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w:t>
      </w:r>
      <w:r w:rsidRPr="00323040">
        <w:rPr>
          <w:rFonts w:ascii="Calibri" w:eastAsia="Times New Roman" w:hAnsi="Calibri" w:cs="Calibri"/>
          <w:kern w:val="2"/>
          <w:lang w:eastAsia="en-AU"/>
        </w:rPr>
        <w:tab/>
        <w:t>No. 55 - primary address site number</w:t>
      </w:r>
    </w:p>
    <w:p w14:paraId="7CEAC2AD" w14:textId="77777777" w:rsidR="00323040" w:rsidRPr="00323040" w:rsidRDefault="00323040" w:rsidP="00323040">
      <w:pPr>
        <w:spacing w:after="1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w:t>
      </w:r>
      <w:r w:rsidRPr="00323040">
        <w:rPr>
          <w:rFonts w:ascii="Calibri" w:eastAsia="Times New Roman" w:hAnsi="Calibri" w:cs="Calibri"/>
          <w:kern w:val="2"/>
          <w:lang w:eastAsia="en-AU"/>
        </w:rPr>
        <w:tab/>
        <w:t>Grafton Street- primary address location.</w:t>
      </w:r>
    </w:p>
    <w:p w14:paraId="553B69F9" w14:textId="77777777" w:rsidR="00323040" w:rsidRPr="00323040" w:rsidRDefault="00323040" w:rsidP="00323040">
      <w:pPr>
        <w:numPr>
          <w:ilvl w:val="1"/>
          <w:numId w:val="101"/>
        </w:numPr>
        <w:spacing w:after="120" w:line="240" w:lineRule="auto"/>
        <w:ind w:left="993"/>
        <w:jc w:val="both"/>
        <w:rPr>
          <w:rFonts w:ascii="Calibri" w:eastAsia="Times New Roman" w:hAnsi="Calibri" w:cs="Calibri"/>
          <w:kern w:val="2"/>
          <w:lang w:eastAsia="en-AU"/>
        </w:rPr>
      </w:pPr>
      <w:r w:rsidRPr="00323040">
        <w:rPr>
          <w:rFonts w:ascii="Calibri" w:eastAsia="Times New Roman" w:hAnsi="Calibri" w:cs="Calibri"/>
          <w:kern w:val="2"/>
          <w:lang w:eastAsia="en-AU"/>
        </w:rPr>
        <w:t>Alternative address site number and location 6 Hegarty Lane (for retail facing lots only).</w:t>
      </w:r>
    </w:p>
    <w:p w14:paraId="635D4A80"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CFFF090"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Premises with multiple street frontages and access points shall display the ‘primary address number’ on the site boundary of the primary address location and display both the primary address number and primary address location at alternative street address entry points to the building.</w:t>
      </w:r>
    </w:p>
    <w:p w14:paraId="51BC728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5831B1C"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The primary premises numbering for the property </w:t>
      </w:r>
      <w:proofErr w:type="gramStart"/>
      <w:r w:rsidRPr="00323040">
        <w:rPr>
          <w:rFonts w:ascii="Calibri" w:eastAsia="Times New Roman" w:hAnsi="Calibri" w:cs="Calibri"/>
          <w:kern w:val="2"/>
          <w:lang w:eastAsia="en-AU"/>
        </w:rPr>
        <w:t>shall be shall be</w:t>
      </w:r>
      <w:proofErr w:type="gramEnd"/>
      <w:r w:rsidRPr="00323040">
        <w:rPr>
          <w:rFonts w:ascii="Calibri" w:eastAsia="Times New Roman" w:hAnsi="Calibri" w:cs="Calibri"/>
          <w:kern w:val="2"/>
          <w:lang w:eastAsia="en-AU"/>
        </w:rPr>
        <w:t xml:space="preserve"> a minimum of 75mm high and shall be positioned 600mm-1500mm above ground level and clearly visible from Grafton Street.</w:t>
      </w:r>
    </w:p>
    <w:p w14:paraId="51B3C821"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9117459"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As the redevelopment has multi-level sub-addressing the following sub-addressing will </w:t>
      </w:r>
      <w:proofErr w:type="gramStart"/>
      <w:r w:rsidRPr="00323040">
        <w:rPr>
          <w:rFonts w:ascii="Calibri" w:eastAsia="Times New Roman" w:hAnsi="Calibri" w:cs="Calibri"/>
          <w:kern w:val="2"/>
          <w:lang w:eastAsia="en-AU"/>
        </w:rPr>
        <w:t>apply;</w:t>
      </w:r>
      <w:proofErr w:type="gramEnd"/>
    </w:p>
    <w:p w14:paraId="2DA97CC9"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A24E7A3" w14:textId="77777777" w:rsidR="00323040" w:rsidRPr="00323040" w:rsidRDefault="00323040" w:rsidP="00323040">
      <w:pPr>
        <w:numPr>
          <w:ilvl w:val="0"/>
          <w:numId w:val="88"/>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As the redevelopment has multi-level sub addressing the following sub addressing will </w:t>
      </w:r>
      <w:proofErr w:type="gramStart"/>
      <w:r w:rsidRPr="00323040">
        <w:rPr>
          <w:rFonts w:ascii="Calibri" w:eastAsia="Times New Roman" w:hAnsi="Calibri" w:cs="Calibri"/>
          <w:kern w:val="2"/>
          <w:lang w:eastAsia="en-AU"/>
        </w:rPr>
        <w:t>apply;</w:t>
      </w:r>
      <w:proofErr w:type="gramEnd"/>
    </w:p>
    <w:p w14:paraId="54D73008" w14:textId="77777777" w:rsidR="00323040" w:rsidRPr="00323040" w:rsidRDefault="00323040" w:rsidP="00323040">
      <w:pPr>
        <w:numPr>
          <w:ilvl w:val="0"/>
          <w:numId w:val="89"/>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All sub premises numbers must be unique,</w:t>
      </w:r>
    </w:p>
    <w:p w14:paraId="5E5A7840" w14:textId="77777777" w:rsidR="00323040" w:rsidRPr="00323040" w:rsidRDefault="00323040" w:rsidP="00323040">
      <w:pPr>
        <w:numPr>
          <w:ilvl w:val="0"/>
          <w:numId w:val="89"/>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floor/level number will represent the first number of the sub address and the last two digits in the sub address shall be unique on each level,</w:t>
      </w:r>
    </w:p>
    <w:p w14:paraId="4FC404D1" w14:textId="77777777" w:rsidR="00323040" w:rsidRPr="00323040" w:rsidRDefault="00323040" w:rsidP="00323040">
      <w:pPr>
        <w:numPr>
          <w:ilvl w:val="0"/>
          <w:numId w:val="89"/>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For clarity, a zero will be interposed in the number of the first nine sub address levels ie Level 3 unit 7 =307,</w:t>
      </w:r>
    </w:p>
    <w:p w14:paraId="2DF9B066" w14:textId="77777777" w:rsidR="00323040" w:rsidRPr="00323040" w:rsidRDefault="00323040" w:rsidP="00323040">
      <w:pPr>
        <w:numPr>
          <w:ilvl w:val="0"/>
          <w:numId w:val="89"/>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lastRenderedPageBreak/>
        <w:t>Level at ground and below ground shall also be identified by prefixes to distinguish these levels ie Ground =G, Lower Ground = LG Basement + B, B1 Etc</w:t>
      </w:r>
    </w:p>
    <w:p w14:paraId="5EF1172A" w14:textId="77777777" w:rsidR="00323040" w:rsidRPr="00323040" w:rsidRDefault="00323040" w:rsidP="00323040">
      <w:pPr>
        <w:numPr>
          <w:ilvl w:val="0"/>
          <w:numId w:val="89"/>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Commercial premises will be identified with an address identifier ie Shop G01, Office G02, Retail G03.</w:t>
      </w:r>
    </w:p>
    <w:p w14:paraId="6212857D"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B980770"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address number for a sub-address site shall not consist of the primary address number on its own.</w:t>
      </w:r>
    </w:p>
    <w:p w14:paraId="12625DA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2AED2C3"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Sub-address numbers shall be applied in a logical sequence and within a primary address site shall be unique regardless of the type of the address.</w:t>
      </w:r>
    </w:p>
    <w:p w14:paraId="67D8648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396234D"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primary and sub-address numbers are to be positioned on the site prior to the issue of the Occupation/Subdivision Certificate and Council notified of the corresponding sub-address numbers to lot number prior to the issue of the Occupation Certificate/Subdivision Certificate.</w:t>
      </w:r>
    </w:p>
    <w:p w14:paraId="61D5360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B85E070"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Any variation to the above premises numbering requires a new application to be lodged with Council.</w:t>
      </w:r>
    </w:p>
    <w:p w14:paraId="6A00103C" w14:textId="77777777" w:rsidR="00323040" w:rsidRPr="00323040" w:rsidRDefault="00323040" w:rsidP="00323040">
      <w:pPr>
        <w:spacing w:after="0" w:line="288" w:lineRule="auto"/>
        <w:jc w:val="both"/>
        <w:rPr>
          <w:rFonts w:ascii="Calibri" w:eastAsia="Calibri" w:hAnsi="Calibri" w:cs="Calibri"/>
          <w:kern w:val="2"/>
          <w:lang w:eastAsia="en-AU"/>
        </w:rPr>
      </w:pPr>
    </w:p>
    <w:p w14:paraId="1F7BCF0D" w14:textId="77777777" w:rsidR="00323040" w:rsidRPr="00323040" w:rsidRDefault="00323040" w:rsidP="00323040">
      <w:pPr>
        <w:spacing w:after="0" w:line="240" w:lineRule="auto"/>
        <w:jc w:val="right"/>
        <w:rPr>
          <w:rFonts w:ascii="Calibri" w:eastAsia="Times New Roman" w:hAnsi="Calibri" w:cs="Calibri"/>
          <w:kern w:val="2"/>
          <w:lang w:eastAsia="en-AU"/>
        </w:rPr>
      </w:pPr>
      <w:r w:rsidRPr="00323040">
        <w:rPr>
          <w:rFonts w:ascii="Calibri" w:eastAsia="Times New Roman" w:hAnsi="Calibri" w:cs="Calibri"/>
          <w:kern w:val="2"/>
          <w:lang w:eastAsia="en-AU"/>
        </w:rPr>
        <w:t>(AMENDED DA-155/2018/A)</w:t>
      </w:r>
    </w:p>
    <w:p w14:paraId="6BC2E5DC"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proofErr w:type="gramStart"/>
      <w:r w:rsidRPr="00323040">
        <w:rPr>
          <w:rFonts w:ascii="Calibri" w:eastAsia="Times New Roman" w:hAnsi="Calibri" w:cs="Calibri"/>
          <w:b/>
          <w:caps/>
          <w:lang w:val="en-GB"/>
        </w:rPr>
        <w:t>MAIL BOXES</w:t>
      </w:r>
      <w:proofErr w:type="gramEnd"/>
    </w:p>
    <w:p w14:paraId="2EF9155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4B4A484" w14:textId="77777777" w:rsidR="00323040" w:rsidRPr="00323040" w:rsidRDefault="00323040" w:rsidP="00323040">
      <w:pPr>
        <w:spacing w:after="0" w:line="240" w:lineRule="auto"/>
        <w:jc w:val="both"/>
        <w:rPr>
          <w:rFonts w:ascii="Calibri" w:eastAsia="Times New Roman" w:hAnsi="Calibri" w:cs="Calibri"/>
          <w:kern w:val="2"/>
          <w:lang w:eastAsia="en-AU"/>
        </w:rPr>
      </w:pPr>
      <w:proofErr w:type="gramStart"/>
      <w:r w:rsidRPr="00323040">
        <w:rPr>
          <w:rFonts w:ascii="Calibri" w:eastAsia="Times New Roman" w:hAnsi="Calibri" w:cs="Calibri"/>
          <w:kern w:val="2"/>
          <w:lang w:eastAsia="en-AU"/>
        </w:rPr>
        <w:t>Mail boxes</w:t>
      </w:r>
      <w:proofErr w:type="gramEnd"/>
      <w:r w:rsidRPr="00323040">
        <w:rPr>
          <w:rFonts w:ascii="Calibri" w:eastAsia="Times New Roman" w:hAnsi="Calibri" w:cs="Calibri"/>
          <w:kern w:val="2"/>
          <w:lang w:eastAsia="en-AU"/>
        </w:rPr>
        <w:t xml:space="preserve"> are to be provided within a secure area within the development prior to the issue of any Occupation Certificate, that comply with provisions specified by Australia Post.</w:t>
      </w:r>
    </w:p>
    <w:p w14:paraId="411823BC"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61FBD96"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SIGNAGE PLAN</w:t>
      </w:r>
    </w:p>
    <w:p w14:paraId="1AB8F89D"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 </w:t>
      </w:r>
    </w:p>
    <w:p w14:paraId="45265FB3"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 comprehensive signage plan, providing for consistent commercial and directional signage for the building is to be provided to the satisfaction of Waverley Council prior to the issue of the relevant Occupation Certificate for the development. The following principles apply to the Signage </w:t>
      </w:r>
      <w:proofErr w:type="gramStart"/>
      <w:r w:rsidRPr="00323040">
        <w:rPr>
          <w:rFonts w:ascii="Calibri" w:eastAsia="Times New Roman" w:hAnsi="Calibri" w:cs="Calibri"/>
          <w:kern w:val="2"/>
          <w:lang w:eastAsia="en-AU"/>
        </w:rPr>
        <w:t>Plan:-</w:t>
      </w:r>
      <w:proofErr w:type="gramEnd"/>
    </w:p>
    <w:p w14:paraId="6C32267F"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AFBD97C" w14:textId="77777777" w:rsidR="00323040" w:rsidRPr="00323040" w:rsidRDefault="00323040" w:rsidP="00323040">
      <w:pPr>
        <w:numPr>
          <w:ilvl w:val="0"/>
          <w:numId w:val="90"/>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Above awning signage other than building identification signage, particularly on [street address], will not be supported. A consistent suite of signs is to be provided to each commercial tenancy. The plan is to have a style guide outlining a colour palette, design, and dimensions of signage.</w:t>
      </w:r>
    </w:p>
    <w:p w14:paraId="0AD353ED" w14:textId="77777777" w:rsidR="00323040" w:rsidRPr="00323040" w:rsidRDefault="00323040" w:rsidP="00323040">
      <w:pPr>
        <w:numPr>
          <w:ilvl w:val="0"/>
          <w:numId w:val="90"/>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The signage should have a high-quality and consistent design and allow for the identification needs of individual tenants.</w:t>
      </w:r>
    </w:p>
    <w:p w14:paraId="68475175" w14:textId="77777777" w:rsidR="00323040" w:rsidRPr="00323040" w:rsidRDefault="00323040" w:rsidP="00323040">
      <w:pPr>
        <w:numPr>
          <w:ilvl w:val="0"/>
          <w:numId w:val="90"/>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Third party advertising is prohibited on the building.</w:t>
      </w:r>
    </w:p>
    <w:p w14:paraId="130CF5B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33AF26C"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WASTE STORAGE AREAS</w:t>
      </w:r>
    </w:p>
    <w:p w14:paraId="377318FD"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5927036" w14:textId="77777777" w:rsidR="00323040" w:rsidRPr="00323040" w:rsidRDefault="00323040" w:rsidP="00CA5B5F">
      <w:pPr>
        <w:numPr>
          <w:ilvl w:val="0"/>
          <w:numId w:val="117"/>
        </w:num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The proposal must have a bin storage point for a </w:t>
      </w:r>
      <w:proofErr w:type="gramStart"/>
      <w:r w:rsidRPr="00323040">
        <w:rPr>
          <w:rFonts w:ascii="Calibri" w:eastAsia="Times New Roman" w:hAnsi="Calibri" w:cs="Calibri"/>
          <w:kern w:val="2"/>
          <w:lang w:eastAsia="en-AU"/>
        </w:rPr>
        <w:t>minimum;</w:t>
      </w:r>
      <w:proofErr w:type="gramEnd"/>
    </w:p>
    <w:p w14:paraId="6DE79A56"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918C376" w14:textId="74202051" w:rsidR="00323040" w:rsidRPr="00323040" w:rsidRDefault="00323040" w:rsidP="00323040">
      <w:pPr>
        <w:numPr>
          <w:ilvl w:val="0"/>
          <w:numId w:val="101"/>
        </w:numPr>
        <w:spacing w:after="120" w:line="240" w:lineRule="auto"/>
        <w:ind w:left="714" w:hanging="357"/>
        <w:jc w:val="both"/>
        <w:rPr>
          <w:rFonts w:ascii="Calibri" w:eastAsia="Times New Roman" w:hAnsi="Calibri" w:cs="Calibri"/>
          <w:bCs/>
          <w:kern w:val="2"/>
          <w:lang w:eastAsia="en-AU"/>
        </w:rPr>
      </w:pPr>
      <w:r w:rsidRPr="00323040">
        <w:rPr>
          <w:rFonts w:ascii="Calibri" w:eastAsia="Times New Roman" w:hAnsi="Calibri" w:cs="Calibri"/>
          <w:bCs/>
          <w:kern w:val="2"/>
          <w:lang w:eastAsia="en-AU"/>
        </w:rPr>
        <w:t>Residential (</w:t>
      </w:r>
      <w:r w:rsidR="00E21638">
        <w:rPr>
          <w:rFonts w:ascii="Calibri" w:eastAsia="Times New Roman" w:hAnsi="Calibri" w:cs="Calibri"/>
          <w:bCs/>
          <w:kern w:val="2"/>
          <w:lang w:eastAsia="en-AU"/>
        </w:rPr>
        <w:t>88</w:t>
      </w:r>
      <w:r w:rsidR="00E21638" w:rsidRPr="00323040">
        <w:rPr>
          <w:rFonts w:ascii="Calibri" w:eastAsia="Times New Roman" w:hAnsi="Calibri" w:cs="Calibri"/>
          <w:bCs/>
          <w:kern w:val="2"/>
          <w:lang w:eastAsia="en-AU"/>
        </w:rPr>
        <w:t xml:space="preserve"> </w:t>
      </w:r>
      <w:r w:rsidRPr="00323040">
        <w:rPr>
          <w:rFonts w:ascii="Calibri" w:eastAsia="Times New Roman" w:hAnsi="Calibri" w:cs="Calibri"/>
          <w:bCs/>
          <w:kern w:val="2"/>
          <w:lang w:eastAsia="en-AU"/>
        </w:rPr>
        <w:t>residential units)</w:t>
      </w:r>
    </w:p>
    <w:p w14:paraId="760F6732" w14:textId="77777777" w:rsidR="00323040" w:rsidRPr="00323040" w:rsidRDefault="00323040" w:rsidP="00323040">
      <w:pPr>
        <w:numPr>
          <w:ilvl w:val="0"/>
          <w:numId w:val="91"/>
        </w:numPr>
        <w:spacing w:after="0" w:line="240" w:lineRule="auto"/>
        <w:ind w:left="1014"/>
        <w:jc w:val="both"/>
        <w:rPr>
          <w:rFonts w:ascii="Calibri" w:eastAsia="Times New Roman" w:hAnsi="Calibri" w:cs="Calibri"/>
          <w:bCs/>
          <w:kern w:val="2"/>
          <w:lang w:eastAsia="en-AU"/>
        </w:rPr>
      </w:pPr>
      <w:r w:rsidRPr="00323040">
        <w:rPr>
          <w:rFonts w:ascii="Calibri" w:eastAsia="Times New Roman" w:hAnsi="Calibri" w:cs="Calibri"/>
          <w:bCs/>
          <w:kern w:val="2"/>
          <w:lang w:eastAsia="en-AU"/>
        </w:rPr>
        <w:t>9 x 660L Mobile Garbage Bins (MGBs) for general waste compacted at 2:1 collected weekly</w:t>
      </w:r>
    </w:p>
    <w:p w14:paraId="47F6E77E" w14:textId="77777777" w:rsidR="00323040" w:rsidRPr="00323040" w:rsidRDefault="00323040" w:rsidP="00323040">
      <w:pPr>
        <w:numPr>
          <w:ilvl w:val="0"/>
          <w:numId w:val="91"/>
        </w:numPr>
        <w:spacing w:after="0" w:line="240" w:lineRule="auto"/>
        <w:ind w:left="1014"/>
        <w:jc w:val="both"/>
        <w:rPr>
          <w:rFonts w:ascii="Calibri" w:eastAsia="Times New Roman" w:hAnsi="Calibri" w:cs="Calibri"/>
          <w:bCs/>
          <w:kern w:val="2"/>
          <w:lang w:eastAsia="en-AU"/>
        </w:rPr>
      </w:pPr>
      <w:r w:rsidRPr="00323040">
        <w:rPr>
          <w:rFonts w:ascii="Calibri" w:eastAsia="Times New Roman" w:hAnsi="Calibri" w:cs="Calibri"/>
          <w:bCs/>
          <w:kern w:val="2"/>
          <w:lang w:eastAsia="en-AU"/>
        </w:rPr>
        <w:t>6 x 660L MGB for container recycling collected fortnightly</w:t>
      </w:r>
    </w:p>
    <w:p w14:paraId="661BB034" w14:textId="77777777" w:rsidR="00323040" w:rsidRPr="00323040" w:rsidRDefault="00323040" w:rsidP="00323040">
      <w:pPr>
        <w:numPr>
          <w:ilvl w:val="0"/>
          <w:numId w:val="91"/>
        </w:numPr>
        <w:spacing w:after="0" w:line="240" w:lineRule="auto"/>
        <w:ind w:left="1014"/>
        <w:jc w:val="both"/>
        <w:rPr>
          <w:rFonts w:ascii="Calibri" w:eastAsia="Times New Roman" w:hAnsi="Calibri" w:cs="Calibri"/>
          <w:bCs/>
          <w:kern w:val="2"/>
          <w:lang w:eastAsia="en-AU"/>
        </w:rPr>
      </w:pPr>
      <w:r w:rsidRPr="00323040">
        <w:rPr>
          <w:rFonts w:ascii="Calibri" w:eastAsia="Times New Roman" w:hAnsi="Calibri" w:cs="Calibri"/>
          <w:bCs/>
          <w:kern w:val="2"/>
          <w:lang w:eastAsia="en-AU"/>
        </w:rPr>
        <w:t>6 x 660L MGB for paper and cardboard recycling collected fortnightly</w:t>
      </w:r>
    </w:p>
    <w:p w14:paraId="4F439627" w14:textId="77777777" w:rsidR="00323040" w:rsidRPr="00323040" w:rsidRDefault="00323040" w:rsidP="00323040">
      <w:pPr>
        <w:numPr>
          <w:ilvl w:val="0"/>
          <w:numId w:val="101"/>
        </w:numPr>
        <w:spacing w:after="0" w:line="240" w:lineRule="auto"/>
        <w:ind w:left="720"/>
        <w:contextualSpacing/>
        <w:jc w:val="both"/>
        <w:rPr>
          <w:rFonts w:ascii="Calibri" w:eastAsia="Times New Roman" w:hAnsi="Calibri" w:cs="Calibri"/>
          <w:bCs/>
          <w:kern w:val="2"/>
          <w:lang w:eastAsia="en-AU"/>
        </w:rPr>
      </w:pPr>
      <w:r w:rsidRPr="00323040">
        <w:rPr>
          <w:rFonts w:ascii="Calibri" w:eastAsia="Times New Roman" w:hAnsi="Calibri" w:cs="Calibri"/>
          <w:bCs/>
          <w:kern w:val="2"/>
          <w:lang w:eastAsia="en-AU"/>
        </w:rPr>
        <w:t>Residential bulky waste storage of 11m</w:t>
      </w:r>
      <w:r w:rsidRPr="00323040">
        <w:rPr>
          <w:rFonts w:ascii="Calibri" w:eastAsia="Times New Roman" w:hAnsi="Calibri" w:cs="Calibri"/>
          <w:bCs/>
          <w:kern w:val="2"/>
          <w:vertAlign w:val="superscript"/>
          <w:lang w:eastAsia="en-AU"/>
        </w:rPr>
        <w:t>2</w:t>
      </w:r>
      <w:r w:rsidRPr="00323040">
        <w:rPr>
          <w:rFonts w:ascii="Calibri" w:eastAsia="Times New Roman" w:hAnsi="Calibri" w:cs="Calibri"/>
          <w:bCs/>
          <w:kern w:val="2"/>
          <w:lang w:eastAsia="en-AU"/>
        </w:rPr>
        <w:t xml:space="preserve"> in addition to 2m</w:t>
      </w:r>
      <w:r w:rsidRPr="00323040">
        <w:rPr>
          <w:rFonts w:ascii="Calibri" w:eastAsia="Times New Roman" w:hAnsi="Calibri" w:cs="Calibri"/>
          <w:bCs/>
          <w:kern w:val="2"/>
          <w:vertAlign w:val="superscript"/>
          <w:lang w:eastAsia="en-AU"/>
        </w:rPr>
        <w:t>2</w:t>
      </w:r>
      <w:r w:rsidRPr="00323040">
        <w:rPr>
          <w:rFonts w:ascii="Calibri" w:eastAsia="Times New Roman" w:hAnsi="Calibri" w:cs="Calibri"/>
          <w:bCs/>
          <w:kern w:val="2"/>
          <w:lang w:eastAsia="en-AU"/>
        </w:rPr>
        <w:t xml:space="preserve"> for additional problem waste (13m</w:t>
      </w:r>
      <w:r w:rsidRPr="00323040">
        <w:rPr>
          <w:rFonts w:ascii="Calibri" w:eastAsia="Times New Roman" w:hAnsi="Calibri" w:cs="Calibri"/>
          <w:bCs/>
          <w:kern w:val="2"/>
          <w:vertAlign w:val="superscript"/>
          <w:lang w:eastAsia="en-AU"/>
        </w:rPr>
        <w:t>2</w:t>
      </w:r>
      <w:r w:rsidRPr="00323040">
        <w:rPr>
          <w:rFonts w:ascii="Calibri" w:eastAsia="Times New Roman" w:hAnsi="Calibri" w:cs="Calibri"/>
          <w:bCs/>
          <w:kern w:val="2"/>
          <w:lang w:eastAsia="en-AU"/>
        </w:rPr>
        <w:t xml:space="preserve"> total)   </w:t>
      </w:r>
    </w:p>
    <w:p w14:paraId="6EE43925" w14:textId="77777777" w:rsidR="00323040" w:rsidRPr="00323040" w:rsidRDefault="00323040" w:rsidP="00323040">
      <w:pPr>
        <w:numPr>
          <w:ilvl w:val="0"/>
          <w:numId w:val="101"/>
        </w:numPr>
        <w:spacing w:after="120" w:line="240" w:lineRule="auto"/>
        <w:ind w:left="714" w:hanging="357"/>
        <w:jc w:val="both"/>
        <w:rPr>
          <w:rFonts w:ascii="Calibri" w:eastAsia="Times New Roman" w:hAnsi="Calibri" w:cs="Calibri"/>
          <w:bCs/>
          <w:kern w:val="2"/>
          <w:lang w:eastAsia="en-AU"/>
        </w:rPr>
      </w:pPr>
      <w:r w:rsidRPr="00323040">
        <w:rPr>
          <w:rFonts w:ascii="Calibri" w:eastAsia="Times New Roman" w:hAnsi="Calibri" w:cs="Calibri"/>
          <w:bCs/>
          <w:kern w:val="2"/>
          <w:lang w:eastAsia="en-AU"/>
        </w:rPr>
        <w:t>Commercial – (Restaurant and Office space)</w:t>
      </w:r>
    </w:p>
    <w:p w14:paraId="44713E9F" w14:textId="77777777" w:rsidR="00323040" w:rsidRPr="00323040" w:rsidRDefault="00323040" w:rsidP="00323040">
      <w:pPr>
        <w:numPr>
          <w:ilvl w:val="0"/>
          <w:numId w:val="92"/>
        </w:numPr>
        <w:spacing w:after="0" w:line="240" w:lineRule="auto"/>
        <w:ind w:left="1014"/>
        <w:jc w:val="both"/>
        <w:rPr>
          <w:rFonts w:ascii="Calibri" w:eastAsia="Times New Roman" w:hAnsi="Calibri" w:cs="Calibri"/>
          <w:bCs/>
          <w:kern w:val="2"/>
          <w:lang w:eastAsia="en-AU"/>
        </w:rPr>
      </w:pPr>
      <w:r w:rsidRPr="00323040">
        <w:rPr>
          <w:rFonts w:ascii="Calibri" w:eastAsia="Times New Roman" w:hAnsi="Calibri" w:cs="Calibri"/>
          <w:bCs/>
          <w:kern w:val="2"/>
          <w:lang w:eastAsia="en-AU"/>
        </w:rPr>
        <w:t>8 x 660L Mobile Garbage Bins (MGBs) for general waste collected 3 x weekly</w:t>
      </w:r>
    </w:p>
    <w:p w14:paraId="477C2F1B" w14:textId="77777777" w:rsidR="00323040" w:rsidRPr="00323040" w:rsidRDefault="00323040" w:rsidP="00323040">
      <w:pPr>
        <w:numPr>
          <w:ilvl w:val="0"/>
          <w:numId w:val="92"/>
        </w:numPr>
        <w:spacing w:after="0" w:line="240" w:lineRule="auto"/>
        <w:ind w:left="1014"/>
        <w:jc w:val="both"/>
        <w:rPr>
          <w:rFonts w:ascii="Calibri" w:eastAsia="Times New Roman" w:hAnsi="Calibri" w:cs="Calibri"/>
          <w:bCs/>
          <w:kern w:val="2"/>
          <w:lang w:eastAsia="en-AU"/>
        </w:rPr>
      </w:pPr>
      <w:r w:rsidRPr="00323040">
        <w:rPr>
          <w:rFonts w:ascii="Calibri" w:eastAsia="Times New Roman" w:hAnsi="Calibri" w:cs="Calibri"/>
          <w:bCs/>
          <w:kern w:val="2"/>
          <w:lang w:eastAsia="en-AU"/>
        </w:rPr>
        <w:t>2 x 660L MGB for comingled recycling collected 3 x weekly</w:t>
      </w:r>
    </w:p>
    <w:p w14:paraId="0227F461" w14:textId="77777777" w:rsidR="00323040" w:rsidRPr="00323040" w:rsidRDefault="00323040" w:rsidP="00323040">
      <w:pPr>
        <w:numPr>
          <w:ilvl w:val="0"/>
          <w:numId w:val="92"/>
        </w:numPr>
        <w:spacing w:after="0" w:line="240" w:lineRule="auto"/>
        <w:ind w:left="1014"/>
        <w:jc w:val="both"/>
        <w:rPr>
          <w:rFonts w:ascii="Calibri" w:eastAsia="Times New Roman" w:hAnsi="Calibri" w:cs="Calibri"/>
          <w:bCs/>
          <w:kern w:val="2"/>
          <w:lang w:eastAsia="en-AU"/>
        </w:rPr>
      </w:pPr>
      <w:r w:rsidRPr="00323040">
        <w:rPr>
          <w:rFonts w:ascii="Calibri" w:eastAsia="Times New Roman" w:hAnsi="Calibri" w:cs="Calibri"/>
          <w:bCs/>
          <w:kern w:val="2"/>
          <w:lang w:eastAsia="en-AU"/>
        </w:rPr>
        <w:t xml:space="preserve">Extra space for the storage of excess waste, bulk cardboard, and packaging. </w:t>
      </w:r>
    </w:p>
    <w:p w14:paraId="51D6F159" w14:textId="77777777" w:rsidR="00323040" w:rsidRPr="00323040" w:rsidRDefault="00323040" w:rsidP="00323040">
      <w:pPr>
        <w:spacing w:after="0" w:line="240" w:lineRule="auto"/>
        <w:ind w:left="720"/>
        <w:jc w:val="both"/>
        <w:rPr>
          <w:rFonts w:ascii="Calibri" w:eastAsia="Times New Roman" w:hAnsi="Calibri" w:cs="Calibri"/>
          <w:kern w:val="2"/>
          <w:lang w:eastAsia="en-AU"/>
        </w:rPr>
      </w:pPr>
    </w:p>
    <w:p w14:paraId="3DF5C172" w14:textId="77777777" w:rsidR="00323040" w:rsidRPr="00323040" w:rsidRDefault="00323040" w:rsidP="00323040">
      <w:p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The frequency of collection should be monitored and adjusted accordingly as required.</w:t>
      </w:r>
    </w:p>
    <w:p w14:paraId="180B024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9639C7B" w14:textId="77777777" w:rsidR="00323040" w:rsidRPr="00323040" w:rsidRDefault="00323040" w:rsidP="00CA5B5F">
      <w:pPr>
        <w:numPr>
          <w:ilvl w:val="0"/>
          <w:numId w:val="117"/>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Details of ongoing waste management strategy are to be documented within a Site Waste &amp; Recycling Management Plan (SWRMP).</w:t>
      </w:r>
    </w:p>
    <w:p w14:paraId="7D772573" w14:textId="77777777" w:rsidR="00323040" w:rsidRPr="00323040" w:rsidRDefault="00323040" w:rsidP="00CA5B5F">
      <w:pPr>
        <w:numPr>
          <w:ilvl w:val="0"/>
          <w:numId w:val="117"/>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A waste and recycling storage area for each dwelling must be located on the relevant lot in a position convenient for both users and waste collection personnel. This area must be marked on the site plan.</w:t>
      </w:r>
    </w:p>
    <w:p w14:paraId="5EE495E6" w14:textId="77777777" w:rsidR="00323040" w:rsidRPr="00323040" w:rsidRDefault="00323040" w:rsidP="00CA5B5F">
      <w:pPr>
        <w:numPr>
          <w:ilvl w:val="0"/>
          <w:numId w:val="117"/>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Sufficient space must be provided to accommodate the storage of waste and recycling likely to be generated on the premises between collections and any associated equipment.</w:t>
      </w:r>
    </w:p>
    <w:p w14:paraId="025792C4" w14:textId="77777777" w:rsidR="00323040" w:rsidRPr="00323040" w:rsidRDefault="00323040" w:rsidP="00CA5B5F">
      <w:pPr>
        <w:numPr>
          <w:ilvl w:val="0"/>
          <w:numId w:val="117"/>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Waste and recycling receptacles must be </w:t>
      </w:r>
      <w:proofErr w:type="gramStart"/>
      <w:r w:rsidRPr="00323040">
        <w:rPr>
          <w:rFonts w:ascii="Calibri" w:eastAsia="Times New Roman" w:hAnsi="Calibri" w:cs="Calibri"/>
          <w:kern w:val="2"/>
          <w:lang w:eastAsia="en-AU"/>
        </w:rPr>
        <w:t>stored at all times</w:t>
      </w:r>
      <w:proofErr w:type="gramEnd"/>
      <w:r w:rsidRPr="00323040">
        <w:rPr>
          <w:rFonts w:ascii="Calibri" w:eastAsia="Times New Roman" w:hAnsi="Calibri" w:cs="Calibri"/>
          <w:kern w:val="2"/>
          <w:lang w:eastAsia="en-AU"/>
        </w:rPr>
        <w:t xml:space="preserve"> within the boundary of the site and screened from the public and commercial domains unless otherwise approved by Council under Section 68 of the Local Government Act 1993.</w:t>
      </w:r>
    </w:p>
    <w:p w14:paraId="74A6267E" w14:textId="77777777" w:rsidR="00323040" w:rsidRPr="00323040" w:rsidRDefault="00323040" w:rsidP="00CA5B5F">
      <w:pPr>
        <w:numPr>
          <w:ilvl w:val="0"/>
          <w:numId w:val="117"/>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All new developments are to provide adequate storage for waste to accommodate future change of uses including grease traps is to be provided.</w:t>
      </w:r>
    </w:p>
    <w:p w14:paraId="251F9FF2" w14:textId="77777777" w:rsidR="00323040" w:rsidRPr="00323040" w:rsidRDefault="00323040" w:rsidP="00CA5B5F">
      <w:pPr>
        <w:numPr>
          <w:ilvl w:val="0"/>
          <w:numId w:val="117"/>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Liquid waste from grease traps must only be removed by licensed contractors approved by Sydney Water and NSW EPA.</w:t>
      </w:r>
    </w:p>
    <w:p w14:paraId="4947CE2C" w14:textId="77777777" w:rsidR="00323040" w:rsidRPr="00323040" w:rsidRDefault="00323040" w:rsidP="00CA5B5F">
      <w:pPr>
        <w:numPr>
          <w:ilvl w:val="0"/>
          <w:numId w:val="117"/>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All waste and recycling must be inside Council approved bins or skips, with lids closed to reduce littering, stormwater pollution, odour and vermin. Waste and recycling not presented in the correct manner will not be collected.</w:t>
      </w:r>
    </w:p>
    <w:p w14:paraId="62BD3DDB" w14:textId="77777777" w:rsidR="00323040" w:rsidRPr="00323040" w:rsidRDefault="00323040" w:rsidP="00CA5B5F">
      <w:pPr>
        <w:numPr>
          <w:ilvl w:val="0"/>
          <w:numId w:val="117"/>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Organic waste should be either treated in a composting or worm farming system or stored in a Council approved bin or skip (refer to Annexure B1-5).</w:t>
      </w:r>
    </w:p>
    <w:p w14:paraId="10FAEC87" w14:textId="77777777" w:rsidR="00323040" w:rsidRPr="00323040" w:rsidRDefault="00323040" w:rsidP="00CA5B5F">
      <w:pPr>
        <w:numPr>
          <w:ilvl w:val="0"/>
          <w:numId w:val="117"/>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Waste and recycling storage areas must be visually and physically integrated into the design of the development.</w:t>
      </w:r>
    </w:p>
    <w:p w14:paraId="0550B516" w14:textId="77777777" w:rsidR="00323040" w:rsidRPr="00323040" w:rsidRDefault="00323040" w:rsidP="00CA5B5F">
      <w:pPr>
        <w:numPr>
          <w:ilvl w:val="0"/>
          <w:numId w:val="117"/>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Ongoing management of the property is to be in accordance with the approved SWRMP to ensure that appropriate waste and recycling services are provided.</w:t>
      </w:r>
    </w:p>
    <w:p w14:paraId="043FCFC2" w14:textId="77777777" w:rsidR="00323040" w:rsidRPr="00323040" w:rsidRDefault="00323040" w:rsidP="00CA5B5F">
      <w:pPr>
        <w:numPr>
          <w:ilvl w:val="0"/>
          <w:numId w:val="117"/>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The presentation of bins on the kerbside for collection at any time is not permitted.</w:t>
      </w:r>
    </w:p>
    <w:p w14:paraId="1F11F2E3" w14:textId="77777777" w:rsidR="00323040" w:rsidRPr="00323040" w:rsidRDefault="00323040" w:rsidP="00323040">
      <w:pPr>
        <w:spacing w:after="0" w:line="288" w:lineRule="auto"/>
        <w:jc w:val="both"/>
        <w:rPr>
          <w:rFonts w:ascii="Calibri" w:eastAsia="Calibri" w:hAnsi="Calibri" w:cs="Calibri"/>
          <w:kern w:val="2"/>
          <w:lang w:eastAsia="en-AU"/>
        </w:rPr>
      </w:pPr>
    </w:p>
    <w:p w14:paraId="0CEF87DC" w14:textId="77777777" w:rsidR="00E21638" w:rsidRDefault="00323040" w:rsidP="00CA5B5F">
      <w:pPr>
        <w:spacing w:after="0" w:line="240" w:lineRule="auto"/>
        <w:ind w:left="3600"/>
        <w:jc w:val="right"/>
        <w:rPr>
          <w:rFonts w:ascii="Calibri" w:eastAsia="Times New Roman" w:hAnsi="Calibri" w:cs="Calibri"/>
          <w:kern w:val="2"/>
          <w:lang w:eastAsia="en-AU"/>
        </w:rPr>
      </w:pPr>
      <w:r w:rsidRPr="00323040">
        <w:rPr>
          <w:rFonts w:ascii="Calibri" w:eastAsia="Times New Roman" w:hAnsi="Calibri" w:cs="Calibri"/>
          <w:kern w:val="2"/>
          <w:lang w:eastAsia="en-AU"/>
        </w:rPr>
        <w:t xml:space="preserve">(AMENDED DA-155/2018/A) </w:t>
      </w:r>
    </w:p>
    <w:p w14:paraId="0E9FA4CB" w14:textId="5ADDE037" w:rsidR="00323040" w:rsidRDefault="00323040" w:rsidP="00E21638">
      <w:pPr>
        <w:spacing w:after="0" w:line="240" w:lineRule="auto"/>
        <w:ind w:left="3600"/>
        <w:jc w:val="right"/>
        <w:rPr>
          <w:rFonts w:ascii="Calibri" w:eastAsia="Times New Roman" w:hAnsi="Calibri" w:cs="Calibri"/>
          <w:kern w:val="2"/>
          <w:lang w:eastAsia="en-AU"/>
        </w:rPr>
      </w:pPr>
      <w:r w:rsidRPr="00323040">
        <w:rPr>
          <w:rFonts w:ascii="Calibri" w:eastAsia="Times New Roman" w:hAnsi="Calibri" w:cs="Calibri"/>
          <w:kern w:val="2"/>
          <w:lang w:eastAsia="en-AU"/>
        </w:rPr>
        <w:t>(AMENDED DA-155/2018/B)</w:t>
      </w:r>
    </w:p>
    <w:p w14:paraId="248BEC63" w14:textId="56D6A4C2" w:rsidR="00E21638" w:rsidRPr="00323040" w:rsidRDefault="00E21638" w:rsidP="00CA5B5F">
      <w:pPr>
        <w:spacing w:after="0" w:line="240" w:lineRule="auto"/>
        <w:ind w:left="2880" w:firstLine="720"/>
        <w:jc w:val="right"/>
        <w:rPr>
          <w:rFonts w:ascii="Calibri" w:eastAsia="Times New Roman" w:hAnsi="Calibri" w:cs="Calibri"/>
          <w:kern w:val="2"/>
          <w:lang w:eastAsia="en-AU"/>
        </w:rPr>
      </w:pPr>
      <w:r w:rsidRPr="00CA5B5F">
        <w:rPr>
          <w:rFonts w:ascii="Calibri" w:eastAsia="Times New Roman" w:hAnsi="Calibri" w:cs="Calibri"/>
          <w:kern w:val="2"/>
          <w:lang w:eastAsia="en-AU"/>
        </w:rPr>
        <w:t>(AMENDED DA-155/2018/D)</w:t>
      </w:r>
    </w:p>
    <w:p w14:paraId="1D81A750" w14:textId="77777777" w:rsidR="00323040" w:rsidRPr="00323040" w:rsidRDefault="00323040" w:rsidP="00323040">
      <w:pPr>
        <w:spacing w:after="0" w:line="240" w:lineRule="auto"/>
        <w:ind w:left="3600"/>
        <w:jc w:val="center"/>
        <w:rPr>
          <w:rFonts w:ascii="Calibri" w:eastAsia="Times New Roman" w:hAnsi="Calibri" w:cs="Calibri"/>
          <w:kern w:val="2"/>
          <w:lang w:eastAsia="en-AU"/>
        </w:rPr>
      </w:pPr>
    </w:p>
    <w:p w14:paraId="11FC57F2"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WASTE STORAGE</w:t>
      </w:r>
    </w:p>
    <w:p w14:paraId="18C6950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54F737A"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following requirements apply to waste management:</w:t>
      </w:r>
    </w:p>
    <w:p w14:paraId="240DCB91"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0472EA7" w14:textId="77777777" w:rsidR="00323040" w:rsidRPr="00323040" w:rsidRDefault="00323040" w:rsidP="00323040">
      <w:pPr>
        <w:numPr>
          <w:ilvl w:val="1"/>
          <w:numId w:val="93"/>
        </w:numPr>
        <w:spacing w:before="40" w:after="4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A waste management plan must be submitted to Council to include all waste removal arrangements such as the Contractor, recyclables and all other waste (collection and disposal), prior to the occupation of the premises.</w:t>
      </w:r>
    </w:p>
    <w:p w14:paraId="05D58042" w14:textId="77777777" w:rsidR="00323040" w:rsidRPr="00323040" w:rsidRDefault="00323040" w:rsidP="00323040">
      <w:pPr>
        <w:numPr>
          <w:ilvl w:val="1"/>
          <w:numId w:val="93"/>
        </w:numPr>
        <w:spacing w:before="40" w:after="4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Provide a separate waste storage area suitably covered, bunded and drained to the sewer. The waste storage receptacles must be </w:t>
      </w:r>
      <w:proofErr w:type="gramStart"/>
      <w:r w:rsidRPr="00323040">
        <w:rPr>
          <w:rFonts w:ascii="Calibri" w:eastAsia="Times New Roman" w:hAnsi="Calibri" w:cs="Calibri"/>
          <w:kern w:val="2"/>
          <w:lang w:eastAsia="en-AU"/>
        </w:rPr>
        <w:t>maintained in good order and repair at all times</w:t>
      </w:r>
      <w:proofErr w:type="gramEnd"/>
      <w:r w:rsidRPr="00323040">
        <w:rPr>
          <w:rFonts w:ascii="Calibri" w:eastAsia="Times New Roman" w:hAnsi="Calibri" w:cs="Calibri"/>
          <w:kern w:val="2"/>
          <w:lang w:eastAsia="en-AU"/>
        </w:rPr>
        <w:t>.</w:t>
      </w:r>
    </w:p>
    <w:p w14:paraId="6AA6114E" w14:textId="77777777" w:rsidR="00323040" w:rsidRPr="00323040" w:rsidRDefault="00323040" w:rsidP="00323040">
      <w:pPr>
        <w:numPr>
          <w:ilvl w:val="1"/>
          <w:numId w:val="93"/>
        </w:numPr>
        <w:spacing w:before="40" w:after="4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Provide a suitable storage area affectively bunded for chemicals, pesticides and cleaning products.</w:t>
      </w:r>
    </w:p>
    <w:p w14:paraId="7FF2D96A" w14:textId="77777777" w:rsidR="00323040" w:rsidRPr="00323040" w:rsidRDefault="00323040" w:rsidP="00323040">
      <w:pPr>
        <w:numPr>
          <w:ilvl w:val="1"/>
          <w:numId w:val="93"/>
        </w:numPr>
        <w:spacing w:before="40" w:after="4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Provide a separate storage area for used and unused cooking oils suitably covered, bunded and drained to the sewer.</w:t>
      </w:r>
    </w:p>
    <w:p w14:paraId="228BAFEB" w14:textId="77777777" w:rsidR="00323040" w:rsidRPr="00323040" w:rsidRDefault="00323040" w:rsidP="00323040">
      <w:pPr>
        <w:numPr>
          <w:ilvl w:val="1"/>
          <w:numId w:val="93"/>
        </w:numPr>
        <w:spacing w:before="40" w:after="4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Provide dry basket arresters to the floor wastes in the food preparation and waste storage areas.</w:t>
      </w:r>
    </w:p>
    <w:p w14:paraId="63E8A050" w14:textId="77777777" w:rsidR="00323040" w:rsidRPr="00323040" w:rsidRDefault="00323040" w:rsidP="00323040">
      <w:pPr>
        <w:numPr>
          <w:ilvl w:val="1"/>
          <w:numId w:val="93"/>
        </w:numPr>
        <w:spacing w:before="40" w:after="4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Confer with Sydney Water regarding whether a Trade Waste Agreement is required. A copy of the agreement shall be forwarded to Council if one is entered into with Sydney Water.</w:t>
      </w:r>
    </w:p>
    <w:p w14:paraId="6E5B040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4B5D6F5"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SUPERVISING ENGINEER FINAL CERTIFICATE – PUBLIC DOMIAN</w:t>
      </w:r>
    </w:p>
    <w:p w14:paraId="3F045630"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46B3978"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Prior to the issue of any Occupation Certificate for the works, the Applicant shall submit to Council, a Final Certificate from the Supervising Engineer confirming that the public domain works have been constructed in accordance with the Council approved plans and Waverley Council standards and specifications. The certificate shall include commentary to support any variations from the approved drawings.</w:t>
      </w:r>
    </w:p>
    <w:p w14:paraId="408875C1"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E1A39B1"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CERTIFICATION OF PUBLIC INFRASTRUCTURE WORKS</w:t>
      </w:r>
    </w:p>
    <w:p w14:paraId="5F24073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4352FCF"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To ensure public infrastructure works required under the consent are completed to Council’s satisfaction a final inspection of the completed works is required from Council’s engineer. The Occupation Certificate shall not be issued until certification has been obtained from Council confirming the public infrastructure works have been constructed to Council’s satisfaction.</w:t>
      </w:r>
    </w:p>
    <w:p w14:paraId="0777CA7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99F7F97"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Notes:</w:t>
      </w:r>
    </w:p>
    <w:p w14:paraId="16EE9275" w14:textId="77777777" w:rsidR="00323040" w:rsidRPr="00323040" w:rsidRDefault="00323040" w:rsidP="00323040">
      <w:pPr>
        <w:numPr>
          <w:ilvl w:val="2"/>
          <w:numId w:val="94"/>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The issue of a Compliance Certificate from the Council officer will be withheld should there be any outstanding fees and charges applicable to the development. This includes but not limited to fees applicable for engineering plans assessment and work inspection fees.</w:t>
      </w:r>
    </w:p>
    <w:p w14:paraId="59755ABC" w14:textId="77777777" w:rsidR="00323040" w:rsidRPr="00323040" w:rsidRDefault="00323040" w:rsidP="00323040">
      <w:pPr>
        <w:numPr>
          <w:ilvl w:val="2"/>
          <w:numId w:val="94"/>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The refund of any damage and/or security deposits will be subject to satisfactory restoration and rectification of all civil infrastructure that have dilapidated </w:t>
      </w:r>
      <w:proofErr w:type="gramStart"/>
      <w:r w:rsidRPr="00323040">
        <w:rPr>
          <w:rFonts w:ascii="Calibri" w:eastAsia="Times New Roman" w:hAnsi="Calibri" w:cs="Calibri"/>
          <w:kern w:val="2"/>
          <w:lang w:eastAsia="en-AU"/>
        </w:rPr>
        <w:t>as a result of</w:t>
      </w:r>
      <w:proofErr w:type="gramEnd"/>
      <w:r w:rsidRPr="00323040">
        <w:rPr>
          <w:rFonts w:ascii="Calibri" w:eastAsia="Times New Roman" w:hAnsi="Calibri" w:cs="Calibri"/>
          <w:kern w:val="2"/>
          <w:lang w:eastAsia="en-AU"/>
        </w:rPr>
        <w:t xml:space="preserve"> the construction activities associated with this development consent.</w:t>
      </w:r>
    </w:p>
    <w:p w14:paraId="0626BC09" w14:textId="77777777" w:rsidR="00323040" w:rsidRPr="00323040" w:rsidRDefault="00323040" w:rsidP="00323040">
      <w:pPr>
        <w:numPr>
          <w:ilvl w:val="2"/>
          <w:numId w:val="94"/>
        </w:numPr>
        <w:spacing w:after="0" w:line="240" w:lineRule="auto"/>
        <w:ind w:left="360"/>
        <w:jc w:val="both"/>
        <w:rPr>
          <w:rFonts w:ascii="Calibri" w:eastAsia="Times New Roman" w:hAnsi="Calibri" w:cs="Calibri"/>
          <w:kern w:val="2"/>
          <w:lang w:eastAsia="en-AU"/>
        </w:rPr>
      </w:pPr>
      <w:r w:rsidRPr="00323040">
        <w:rPr>
          <w:rFonts w:ascii="Calibri" w:eastAsia="Times New Roman" w:hAnsi="Calibri" w:cs="Calibri"/>
          <w:kern w:val="2"/>
          <w:lang w:eastAsia="en-AU"/>
        </w:rPr>
        <w:t>To ensure satisfactory performance of the public domain works, a defects liability period of twelve (12) months shall apply to the works completed by the applicant/developer following completion of the development. The defects liability period shall commence from the date of issue of the Occupation Certificate for the development. The applicant shall be liable for any part of the work which fails to perform in a satisfactory manner as outlined in Council’s standard specification, during the twelve (12) months’ defects liability period.</w:t>
      </w:r>
    </w:p>
    <w:p w14:paraId="170861AA" w14:textId="77777777" w:rsidR="00323040" w:rsidRPr="00323040" w:rsidRDefault="00323040" w:rsidP="00323040">
      <w:pPr>
        <w:spacing w:after="0" w:line="240" w:lineRule="auto"/>
        <w:ind w:left="357"/>
        <w:jc w:val="both"/>
        <w:rPr>
          <w:rFonts w:ascii="Calibri" w:eastAsia="Times New Roman" w:hAnsi="Calibri" w:cs="Calibri"/>
          <w:kern w:val="2"/>
          <w:lang w:eastAsia="en-AU"/>
        </w:rPr>
      </w:pPr>
    </w:p>
    <w:p w14:paraId="379779AB"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SURVEILLANCE CAMERAS TO BE MAINTAINED ON THE PREMISES</w:t>
      </w:r>
    </w:p>
    <w:p w14:paraId="492376D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0927775"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Body Corporate responsible for the retail component must maintain a closed-circuit television (CCTV) system on the premises. The CCTV system must comply with the following requirements:</w:t>
      </w:r>
    </w:p>
    <w:p w14:paraId="3DFDB88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99D7BD8" w14:textId="77777777" w:rsidR="00323040" w:rsidRPr="00323040" w:rsidRDefault="00323040" w:rsidP="00323040">
      <w:pPr>
        <w:numPr>
          <w:ilvl w:val="1"/>
          <w:numId w:val="95"/>
        </w:numPr>
        <w:spacing w:after="120" w:line="240" w:lineRule="auto"/>
        <w:ind w:left="360"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It must record continuously from opening time until one hour after the retail premises are permitted to operate.</w:t>
      </w:r>
    </w:p>
    <w:p w14:paraId="39A4F505" w14:textId="77777777" w:rsidR="00323040" w:rsidRPr="00323040" w:rsidRDefault="00323040" w:rsidP="00323040">
      <w:pPr>
        <w:numPr>
          <w:ilvl w:val="1"/>
          <w:numId w:val="95"/>
        </w:numPr>
        <w:spacing w:after="120" w:line="240" w:lineRule="auto"/>
        <w:ind w:left="360"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It must record in digital format and at a minimum of 15 frames per second,</w:t>
      </w:r>
    </w:p>
    <w:p w14:paraId="08589BB5" w14:textId="77777777" w:rsidR="00323040" w:rsidRPr="00323040" w:rsidRDefault="00323040" w:rsidP="00323040">
      <w:pPr>
        <w:numPr>
          <w:ilvl w:val="1"/>
          <w:numId w:val="95"/>
        </w:numPr>
        <w:spacing w:after="120" w:line="240" w:lineRule="auto"/>
        <w:ind w:left="360"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Any recorded image must specify the time and date of the </w:t>
      </w:r>
      <w:proofErr w:type="gramStart"/>
      <w:r w:rsidRPr="00323040">
        <w:rPr>
          <w:rFonts w:ascii="Calibri" w:eastAsia="Times New Roman" w:hAnsi="Calibri" w:cs="Calibri"/>
          <w:kern w:val="2"/>
          <w:lang w:eastAsia="en-AU"/>
        </w:rPr>
        <w:t>image;</w:t>
      </w:r>
      <w:proofErr w:type="gramEnd"/>
    </w:p>
    <w:p w14:paraId="4A5A2EE4" w14:textId="77777777" w:rsidR="00323040" w:rsidRPr="00323040" w:rsidRDefault="00323040" w:rsidP="00323040">
      <w:pPr>
        <w:numPr>
          <w:ilvl w:val="1"/>
          <w:numId w:val="95"/>
        </w:numPr>
        <w:spacing w:after="120" w:line="240" w:lineRule="auto"/>
        <w:ind w:left="360"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The system's cameras must cover:</w:t>
      </w:r>
    </w:p>
    <w:p w14:paraId="00C5CD41" w14:textId="77777777" w:rsidR="00323040" w:rsidRPr="00323040" w:rsidRDefault="00323040" w:rsidP="00323040">
      <w:pPr>
        <w:numPr>
          <w:ilvl w:val="0"/>
          <w:numId w:val="96"/>
        </w:numPr>
        <w:spacing w:after="120" w:line="240" w:lineRule="auto"/>
        <w:ind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all entry and exit </w:t>
      </w:r>
      <w:proofErr w:type="gramStart"/>
      <w:r w:rsidRPr="00323040">
        <w:rPr>
          <w:rFonts w:ascii="Calibri" w:eastAsia="Times New Roman" w:hAnsi="Calibri" w:cs="Calibri"/>
          <w:kern w:val="2"/>
          <w:lang w:eastAsia="en-AU"/>
        </w:rPr>
        <w:t>points;</w:t>
      </w:r>
      <w:proofErr w:type="gramEnd"/>
    </w:p>
    <w:p w14:paraId="3F5FE3B8" w14:textId="77777777" w:rsidR="00323040" w:rsidRPr="00323040" w:rsidRDefault="00323040" w:rsidP="00323040">
      <w:pPr>
        <w:numPr>
          <w:ilvl w:val="0"/>
          <w:numId w:val="96"/>
        </w:numPr>
        <w:spacing w:after="120" w:line="240" w:lineRule="auto"/>
        <w:ind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the footpath immediately adjacent, and</w:t>
      </w:r>
    </w:p>
    <w:p w14:paraId="5CAFF105" w14:textId="77777777" w:rsidR="00323040" w:rsidRPr="00323040" w:rsidRDefault="00323040" w:rsidP="00323040">
      <w:pPr>
        <w:numPr>
          <w:ilvl w:val="0"/>
          <w:numId w:val="96"/>
        </w:numPr>
        <w:spacing w:after="120" w:line="240" w:lineRule="auto"/>
        <w:ind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all publicly accessible areas (other than toilets).</w:t>
      </w:r>
    </w:p>
    <w:p w14:paraId="64BE36B0" w14:textId="77777777" w:rsidR="00323040" w:rsidRPr="00323040" w:rsidRDefault="00323040" w:rsidP="00323040">
      <w:pPr>
        <w:numPr>
          <w:ilvl w:val="1"/>
          <w:numId w:val="95"/>
        </w:numPr>
        <w:spacing w:after="120" w:line="240" w:lineRule="auto"/>
        <w:ind w:left="360"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CCTV recordings must be retained for at least 30 days.</w:t>
      </w:r>
    </w:p>
    <w:p w14:paraId="7044F106" w14:textId="77777777" w:rsidR="00323040" w:rsidRPr="00323040" w:rsidRDefault="00323040" w:rsidP="00323040">
      <w:pPr>
        <w:numPr>
          <w:ilvl w:val="1"/>
          <w:numId w:val="95"/>
        </w:numPr>
        <w:spacing w:after="120" w:line="240" w:lineRule="auto"/>
        <w:ind w:left="360"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Signage shall be clearly displayed adjacent to the principal entry alerting persons entering that CCTV is in operation.</w:t>
      </w:r>
    </w:p>
    <w:p w14:paraId="1FDF7362" w14:textId="77777777" w:rsidR="00323040" w:rsidRPr="00323040" w:rsidRDefault="00323040" w:rsidP="00323040">
      <w:pPr>
        <w:numPr>
          <w:ilvl w:val="1"/>
          <w:numId w:val="95"/>
        </w:numPr>
        <w:spacing w:after="120" w:line="240" w:lineRule="auto"/>
        <w:ind w:left="360"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lastRenderedPageBreak/>
        <w:t xml:space="preserve">Ensure that at least one member of staff or Body Corporate </w:t>
      </w:r>
      <w:proofErr w:type="gramStart"/>
      <w:r w:rsidRPr="00323040">
        <w:rPr>
          <w:rFonts w:ascii="Calibri" w:eastAsia="Times New Roman" w:hAnsi="Calibri" w:cs="Calibri"/>
          <w:kern w:val="2"/>
          <w:lang w:eastAsia="en-AU"/>
        </w:rPr>
        <w:t>is on the premises at all times</w:t>
      </w:r>
      <w:proofErr w:type="gramEnd"/>
      <w:r w:rsidRPr="00323040">
        <w:rPr>
          <w:rFonts w:ascii="Calibri" w:eastAsia="Times New Roman" w:hAnsi="Calibri" w:cs="Calibri"/>
          <w:kern w:val="2"/>
          <w:lang w:eastAsia="en-AU"/>
        </w:rPr>
        <w:t xml:space="preserve"> the who is able to access and fully operate the system, including downloading and producing recordings of CCTV footage.</w:t>
      </w:r>
    </w:p>
    <w:p w14:paraId="5A5A4859" w14:textId="77777777" w:rsidR="00323040" w:rsidRPr="00323040" w:rsidRDefault="00323040" w:rsidP="00323040">
      <w:pPr>
        <w:numPr>
          <w:ilvl w:val="1"/>
          <w:numId w:val="95"/>
        </w:numPr>
        <w:spacing w:after="120" w:line="240" w:lineRule="auto"/>
        <w:ind w:left="360"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Provide any recordings made by the system to an Authorised Council or Police Officer within 24 hours of any request by an Authorised Council or Police Officer to provide such recordings</w:t>
      </w:r>
    </w:p>
    <w:p w14:paraId="54965EB0"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 </w:t>
      </w:r>
    </w:p>
    <w:p w14:paraId="27BB7668" w14:textId="77777777" w:rsidR="00323040" w:rsidRPr="00323040" w:rsidRDefault="00323040" w:rsidP="002861C5">
      <w:pPr>
        <w:pStyle w:val="ListParagraph"/>
        <w:keepNext/>
        <w:numPr>
          <w:ilvl w:val="0"/>
          <w:numId w:val="115"/>
        </w:numPr>
        <w:ind w:left="567" w:right="187" w:hanging="567"/>
        <w:jc w:val="both"/>
        <w:outlineLvl w:val="1"/>
        <w:rPr>
          <w:rFonts w:ascii="Calibri" w:eastAsia="Times New Roman" w:hAnsi="Calibri" w:cs="Times New Roman"/>
          <w:b/>
          <w:caps/>
          <w:sz w:val="28"/>
          <w:szCs w:val="28"/>
          <w:lang w:val="en-GB"/>
        </w:rPr>
      </w:pPr>
      <w:r w:rsidRPr="00323040">
        <w:rPr>
          <w:rFonts w:ascii="Calibri" w:eastAsia="Times New Roman" w:hAnsi="Calibri" w:cs="Times New Roman"/>
          <w:b/>
          <w:caps/>
          <w:sz w:val="28"/>
          <w:szCs w:val="28"/>
          <w:lang w:val="en-GB"/>
        </w:rPr>
        <w:br w:type="page"/>
      </w:r>
      <w:r w:rsidRPr="00323040">
        <w:rPr>
          <w:rFonts w:ascii="Calibri" w:eastAsia="Times New Roman" w:hAnsi="Calibri" w:cs="Times New Roman"/>
          <w:b/>
          <w:caps/>
          <w:sz w:val="28"/>
          <w:szCs w:val="28"/>
          <w:lang w:val="en-GB"/>
        </w:rPr>
        <w:lastRenderedPageBreak/>
        <w:t>OPERATIONAL CONDITIONS DURING OCCUPATION</w:t>
      </w:r>
    </w:p>
    <w:p w14:paraId="5DBA3FE8"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NOISE - MECHANICAL PLANT</w:t>
      </w:r>
    </w:p>
    <w:p w14:paraId="4D32961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8B52FB9"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Noise associated with mechanical plant shall not give rise to any one or more of the following:</w:t>
      </w:r>
    </w:p>
    <w:p w14:paraId="49F4A299"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90EB1FB" w14:textId="77777777" w:rsidR="00323040" w:rsidRPr="00323040" w:rsidRDefault="00323040" w:rsidP="00323040">
      <w:pPr>
        <w:numPr>
          <w:ilvl w:val="0"/>
          <w:numId w:val="97"/>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Transmission of "offensive noise" as defined in the Protection of the Environment Operations Act 1997 to any place of different occupancy.</w:t>
      </w:r>
    </w:p>
    <w:p w14:paraId="53CEC153" w14:textId="77777777" w:rsidR="00323040" w:rsidRPr="00323040" w:rsidRDefault="00323040" w:rsidP="00323040">
      <w:pPr>
        <w:numPr>
          <w:ilvl w:val="0"/>
          <w:numId w:val="97"/>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 sound pressure level at any affected property that exceeds the background (LA90, 15 minute) noise level by more than 5dB(A). The background noise level must be measured in the absence of noise emitted from the use. The source noise level must be assessed as a LAeq, 15 </w:t>
      </w:r>
      <w:proofErr w:type="gramStart"/>
      <w:r w:rsidRPr="00323040">
        <w:rPr>
          <w:rFonts w:ascii="Calibri" w:eastAsia="Times New Roman" w:hAnsi="Calibri" w:cs="Calibri"/>
          <w:kern w:val="2"/>
          <w:lang w:eastAsia="en-AU"/>
        </w:rPr>
        <w:t>minute</w:t>
      </w:r>
      <w:proofErr w:type="gramEnd"/>
      <w:r w:rsidRPr="00323040">
        <w:rPr>
          <w:rFonts w:ascii="Calibri" w:eastAsia="Times New Roman" w:hAnsi="Calibri" w:cs="Calibri"/>
          <w:kern w:val="2"/>
          <w:lang w:eastAsia="en-AU"/>
        </w:rPr>
        <w:t>.</w:t>
      </w:r>
    </w:p>
    <w:p w14:paraId="3DDB7082" w14:textId="77777777" w:rsidR="00323040" w:rsidRPr="00323040" w:rsidRDefault="00323040" w:rsidP="00323040">
      <w:pPr>
        <w:numPr>
          <w:ilvl w:val="0"/>
          <w:numId w:val="97"/>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Notwithstanding compliance with (a) and (b) above, the noise from mechanical plant associated with the premises must not be audible in any habitable room in any residential premises between the hours of 12.00 midnight and 7.00am.</w:t>
      </w:r>
    </w:p>
    <w:p w14:paraId="2677FF86" w14:textId="77777777" w:rsidR="00323040" w:rsidRPr="00323040" w:rsidRDefault="00323040" w:rsidP="00323040">
      <w:pPr>
        <w:numPr>
          <w:ilvl w:val="0"/>
          <w:numId w:val="97"/>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 Certificate is to be submitted at the completion of all work and prior to the issue of an Occupation Certificate, from a suitably qualified Acoustic Engineer. The Certificate is to certify all plant and equipment complies with the terms of approval in relation to noise.</w:t>
      </w:r>
    </w:p>
    <w:p w14:paraId="6492786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2227850"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NOISE EMISSIONS</w:t>
      </w:r>
    </w:p>
    <w:p w14:paraId="5F6E6DED"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A7C0746"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use of the premises shall not give rise to:</w:t>
      </w:r>
    </w:p>
    <w:p w14:paraId="732FCAA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B7ECB7B" w14:textId="77777777" w:rsidR="00323040" w:rsidRPr="00323040" w:rsidRDefault="00323040" w:rsidP="00323040">
      <w:pPr>
        <w:numPr>
          <w:ilvl w:val="0"/>
          <w:numId w:val="98"/>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Transmission of "Offensive noise" as defined in the Protection of the Environment Operations Act 1997 to any place of different </w:t>
      </w:r>
      <w:proofErr w:type="gramStart"/>
      <w:r w:rsidRPr="00323040">
        <w:rPr>
          <w:rFonts w:ascii="Calibri" w:eastAsia="Times New Roman" w:hAnsi="Calibri" w:cs="Calibri"/>
          <w:kern w:val="2"/>
          <w:lang w:eastAsia="en-AU"/>
        </w:rPr>
        <w:t>occupancy;</w:t>
      </w:r>
      <w:proofErr w:type="gramEnd"/>
    </w:p>
    <w:p w14:paraId="1A50DA91" w14:textId="77777777" w:rsidR="00323040" w:rsidRPr="00323040" w:rsidRDefault="00323040" w:rsidP="00323040">
      <w:pPr>
        <w:numPr>
          <w:ilvl w:val="0"/>
          <w:numId w:val="98"/>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 sound pressure level at any affected premises that exceeds the background (LA90) noise level in the absence of the noise under consideration by more than 5dB(A). The background noise level must be measured in the absence of noise emitted from the use in accordance with Australian Standard 1055.</w:t>
      </w:r>
    </w:p>
    <w:p w14:paraId="2ADDBEF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7F334B1"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ROLLER SHUTTERS</w:t>
      </w:r>
    </w:p>
    <w:p w14:paraId="6839178E"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14997B2"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Roller Shutters are not to be installed over the glazing of the retail and commercial tenancies to ensure casual surveillance to the street.</w:t>
      </w:r>
    </w:p>
    <w:p w14:paraId="2F4D843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BD547CF"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DELIVERY OF GOODS</w:t>
      </w:r>
    </w:p>
    <w:p w14:paraId="50309B47"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3C1CCC7"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Loading and unloading of vehicles and delivery of goods to the land </w:t>
      </w:r>
      <w:proofErr w:type="gramStart"/>
      <w:r w:rsidRPr="00323040">
        <w:rPr>
          <w:rFonts w:ascii="Calibri" w:eastAsia="Times New Roman" w:hAnsi="Calibri" w:cs="Calibri"/>
          <w:kern w:val="2"/>
          <w:lang w:eastAsia="en-AU"/>
        </w:rPr>
        <w:t>shall at all times</w:t>
      </w:r>
      <w:proofErr w:type="gramEnd"/>
      <w:r w:rsidRPr="00323040">
        <w:rPr>
          <w:rFonts w:ascii="Calibri" w:eastAsia="Times New Roman" w:hAnsi="Calibri" w:cs="Calibri"/>
          <w:kern w:val="2"/>
          <w:lang w:eastAsia="en-AU"/>
        </w:rPr>
        <w:t xml:space="preserve"> be carried out within the site. The loading vehicles are to utilise the loading bay accessed from Grafton Street. The area set aside for car parking as shown on the approved plans shall be used for the parking of vehicles and for no other purpose.</w:t>
      </w:r>
    </w:p>
    <w:p w14:paraId="6CD9F44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07CA5DB"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AIR-CONDITIONING</w:t>
      </w:r>
    </w:p>
    <w:p w14:paraId="48F36B3F"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D661B91"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At no time are air-conditioning units permitted to be installed on the balconies.</w:t>
      </w:r>
    </w:p>
    <w:p w14:paraId="113C5A27"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35B40CA"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TELECOMMUNICATION FACILITIES ON MULTI-UNIT DWELLINGS</w:t>
      </w:r>
    </w:p>
    <w:p w14:paraId="6ED16F2E"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 </w:t>
      </w:r>
    </w:p>
    <w:p w14:paraId="73A323D4"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Telecommunication facilities on new multi-unit dwellings are opposed. The Owners' Corporation is </w:t>
      </w:r>
    </w:p>
    <w:p w14:paraId="54A2806A"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lastRenderedPageBreak/>
        <w:t>prohibited from entering into leasing agreements with telecommunication companies to erect or install any commercial telecommunication device (other than for the explicit use of the occupants) on the building.</w:t>
      </w:r>
    </w:p>
    <w:p w14:paraId="79253AD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44F7698"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HOURS OF OPERATION OF COMMUNAL OPEN SPACE OF THE DEVELOPMENT</w:t>
      </w:r>
    </w:p>
    <w:p w14:paraId="17855E1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2776D06"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use of the communal open space on the roof and level 5 of the development shall be restricted to the following hours:</w:t>
      </w:r>
    </w:p>
    <w:p w14:paraId="6A9E62C2"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93F95C0" w14:textId="77777777" w:rsidR="00323040" w:rsidRPr="00323040" w:rsidRDefault="00323040" w:rsidP="00323040">
      <w:pPr>
        <w:spacing w:after="1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w:t>
      </w:r>
      <w:r w:rsidRPr="00323040">
        <w:rPr>
          <w:rFonts w:ascii="Calibri" w:eastAsia="Times New Roman" w:hAnsi="Calibri" w:cs="Calibri"/>
          <w:kern w:val="2"/>
          <w:lang w:eastAsia="en-AU"/>
        </w:rPr>
        <w:tab/>
        <w:t>Monday to Friday (excluding public holidays)</w:t>
      </w:r>
      <w:r w:rsidRPr="00323040">
        <w:rPr>
          <w:rFonts w:ascii="Calibri" w:eastAsia="Times New Roman" w:hAnsi="Calibri" w:cs="Calibri"/>
          <w:kern w:val="2"/>
          <w:lang w:eastAsia="en-AU"/>
        </w:rPr>
        <w:tab/>
        <w:t>7am to 9pm</w:t>
      </w:r>
    </w:p>
    <w:p w14:paraId="7760C874" w14:textId="77777777" w:rsidR="00323040" w:rsidRPr="00323040" w:rsidRDefault="00323040" w:rsidP="00323040">
      <w:pPr>
        <w:spacing w:after="1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(b)</w:t>
      </w:r>
      <w:r w:rsidRPr="00323040">
        <w:rPr>
          <w:rFonts w:ascii="Calibri" w:eastAsia="Times New Roman" w:hAnsi="Calibri" w:cs="Calibri"/>
          <w:kern w:val="2"/>
          <w:lang w:eastAsia="en-AU"/>
        </w:rPr>
        <w:tab/>
        <w:t>Weekends and public holidays</w:t>
      </w:r>
      <w:r w:rsidRPr="00323040">
        <w:rPr>
          <w:rFonts w:ascii="Calibri" w:eastAsia="Times New Roman" w:hAnsi="Calibri" w:cs="Calibri"/>
          <w:kern w:val="2"/>
          <w:lang w:eastAsia="en-AU"/>
        </w:rPr>
        <w:tab/>
      </w:r>
      <w:r w:rsidRPr="00323040">
        <w:rPr>
          <w:rFonts w:ascii="Calibri" w:eastAsia="Times New Roman" w:hAnsi="Calibri" w:cs="Calibri"/>
          <w:kern w:val="2"/>
          <w:lang w:eastAsia="en-AU"/>
        </w:rPr>
        <w:tab/>
      </w:r>
      <w:r w:rsidRPr="00323040">
        <w:rPr>
          <w:rFonts w:ascii="Calibri" w:eastAsia="Times New Roman" w:hAnsi="Calibri" w:cs="Calibri"/>
          <w:kern w:val="2"/>
          <w:lang w:eastAsia="en-AU"/>
        </w:rPr>
        <w:tab/>
        <w:t>8am to 9pm</w:t>
      </w:r>
    </w:p>
    <w:p w14:paraId="56F704F2" w14:textId="77777777" w:rsidR="00323040" w:rsidRPr="00323040" w:rsidRDefault="00323040" w:rsidP="00323040">
      <w:pPr>
        <w:spacing w:after="12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(c)</w:t>
      </w:r>
      <w:r w:rsidRPr="00323040">
        <w:rPr>
          <w:rFonts w:ascii="Calibri" w:eastAsia="Times New Roman" w:hAnsi="Calibri" w:cs="Calibri"/>
          <w:kern w:val="2"/>
          <w:lang w:eastAsia="en-AU"/>
        </w:rPr>
        <w:tab/>
        <w:t>New Year’s Eve</w:t>
      </w:r>
      <w:r w:rsidRPr="00323040">
        <w:rPr>
          <w:rFonts w:ascii="Calibri" w:eastAsia="Times New Roman" w:hAnsi="Calibri" w:cs="Calibri"/>
          <w:kern w:val="2"/>
          <w:lang w:eastAsia="en-AU"/>
        </w:rPr>
        <w:tab/>
      </w:r>
      <w:r w:rsidRPr="00323040">
        <w:rPr>
          <w:rFonts w:ascii="Calibri" w:eastAsia="Times New Roman" w:hAnsi="Calibri" w:cs="Calibri"/>
          <w:kern w:val="2"/>
          <w:lang w:eastAsia="en-AU"/>
        </w:rPr>
        <w:tab/>
      </w:r>
      <w:r w:rsidRPr="00323040">
        <w:rPr>
          <w:rFonts w:ascii="Calibri" w:eastAsia="Times New Roman" w:hAnsi="Calibri" w:cs="Calibri"/>
          <w:kern w:val="2"/>
          <w:lang w:eastAsia="en-AU"/>
        </w:rPr>
        <w:tab/>
      </w:r>
      <w:r w:rsidRPr="00323040">
        <w:rPr>
          <w:rFonts w:ascii="Calibri" w:eastAsia="Times New Roman" w:hAnsi="Calibri" w:cs="Calibri"/>
          <w:kern w:val="2"/>
          <w:lang w:eastAsia="en-AU"/>
        </w:rPr>
        <w:tab/>
      </w:r>
      <w:r w:rsidRPr="00323040">
        <w:rPr>
          <w:rFonts w:ascii="Calibri" w:eastAsia="Times New Roman" w:hAnsi="Calibri" w:cs="Calibri"/>
          <w:kern w:val="2"/>
          <w:lang w:eastAsia="en-AU"/>
        </w:rPr>
        <w:tab/>
        <w:t>9am to 12:30am.</w:t>
      </w:r>
    </w:p>
    <w:p w14:paraId="5D85AD07"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C4BBBB5"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Signage shall be clearly displayed adjacent to the entry of these areas, alerting persons.</w:t>
      </w:r>
    </w:p>
    <w:p w14:paraId="306D0A9D"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23CE640"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proofErr w:type="gramStart"/>
      <w:r w:rsidRPr="00323040">
        <w:rPr>
          <w:rFonts w:ascii="Calibri" w:eastAsia="Times New Roman" w:hAnsi="Calibri" w:cs="Calibri"/>
          <w:b/>
          <w:caps/>
          <w:lang w:val="en-GB"/>
        </w:rPr>
        <w:t>NON TRAFFICABLE</w:t>
      </w:r>
      <w:proofErr w:type="gramEnd"/>
      <w:r w:rsidRPr="00323040">
        <w:rPr>
          <w:rFonts w:ascii="Calibri" w:eastAsia="Times New Roman" w:hAnsi="Calibri" w:cs="Calibri"/>
          <w:b/>
          <w:caps/>
          <w:lang w:val="en-GB"/>
        </w:rPr>
        <w:t xml:space="preserve"> ROOF</w:t>
      </w:r>
    </w:p>
    <w:p w14:paraId="555A0E7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AE92C83"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The following areas shall be non trafficable and accessed for maintenance purposes only:</w:t>
      </w:r>
    </w:p>
    <w:p w14:paraId="5E5D9C8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84A68C4" w14:textId="77777777" w:rsidR="00323040" w:rsidRPr="00323040" w:rsidRDefault="00323040" w:rsidP="00323040">
      <w:pPr>
        <w:numPr>
          <w:ilvl w:val="0"/>
          <w:numId w:val="99"/>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w:t>
      </w:r>
      <w:proofErr w:type="gramStart"/>
      <w:r w:rsidRPr="00323040">
        <w:rPr>
          <w:rFonts w:ascii="Calibri" w:eastAsia="Times New Roman" w:hAnsi="Calibri" w:cs="Calibri"/>
          <w:kern w:val="2"/>
          <w:lang w:eastAsia="en-AU"/>
        </w:rPr>
        <w:t>hard</w:t>
      </w:r>
      <w:proofErr w:type="gramEnd"/>
      <w:r w:rsidRPr="00323040">
        <w:rPr>
          <w:rFonts w:ascii="Calibri" w:eastAsia="Times New Roman" w:hAnsi="Calibri" w:cs="Calibri"/>
          <w:kern w:val="2"/>
          <w:lang w:eastAsia="en-AU"/>
        </w:rPr>
        <w:t xml:space="preserve"> surface landscaping’ adjacent to the plant enclosure on level 05 along the southern portion of the building</w:t>
      </w:r>
    </w:p>
    <w:p w14:paraId="69A207DC" w14:textId="77777777" w:rsidR="00323040" w:rsidRPr="00323040" w:rsidRDefault="00323040" w:rsidP="00323040">
      <w:pPr>
        <w:numPr>
          <w:ilvl w:val="0"/>
          <w:numId w:val="99"/>
        </w:numPr>
        <w:spacing w:after="120" w:line="240" w:lineRule="auto"/>
        <w:ind w:left="357" w:hanging="357"/>
        <w:jc w:val="both"/>
        <w:rPr>
          <w:rFonts w:ascii="Calibri" w:eastAsia="Times New Roman" w:hAnsi="Calibri" w:cs="Calibri"/>
          <w:kern w:val="2"/>
          <w:lang w:eastAsia="en-AU"/>
        </w:rPr>
      </w:pPr>
      <w:r w:rsidRPr="00323040">
        <w:rPr>
          <w:rFonts w:ascii="Calibri" w:eastAsia="Times New Roman" w:hAnsi="Calibri" w:cs="Calibri"/>
          <w:kern w:val="2"/>
          <w:lang w:eastAsia="en-AU"/>
        </w:rPr>
        <w:t>‘</w:t>
      </w:r>
      <w:proofErr w:type="gramStart"/>
      <w:r w:rsidRPr="00323040">
        <w:rPr>
          <w:rFonts w:ascii="Calibri" w:eastAsia="Times New Roman" w:hAnsi="Calibri" w:cs="Calibri"/>
          <w:kern w:val="2"/>
          <w:lang w:eastAsia="en-AU"/>
        </w:rPr>
        <w:t>maintenance</w:t>
      </w:r>
      <w:proofErr w:type="gramEnd"/>
      <w:r w:rsidRPr="00323040">
        <w:rPr>
          <w:rFonts w:ascii="Calibri" w:eastAsia="Times New Roman" w:hAnsi="Calibri" w:cs="Calibri"/>
          <w:kern w:val="2"/>
          <w:lang w:eastAsia="en-AU"/>
        </w:rPr>
        <w:t xml:space="preserve"> access zone’ including the ‘PV Solar farm’ on building roof.</w:t>
      </w:r>
    </w:p>
    <w:p w14:paraId="081468E7" w14:textId="77777777" w:rsidR="00323040" w:rsidRPr="00323040" w:rsidRDefault="00323040" w:rsidP="00323040">
      <w:pPr>
        <w:spacing w:after="0" w:line="240" w:lineRule="auto"/>
        <w:ind w:left="709"/>
        <w:contextualSpacing/>
        <w:rPr>
          <w:rFonts w:ascii="Calibri" w:eastAsia="Times New Roman" w:hAnsi="Calibri" w:cs="Calibri"/>
          <w:b/>
          <w:caps/>
          <w:kern w:val="2"/>
          <w:lang w:eastAsia="en-AU"/>
        </w:rPr>
      </w:pPr>
    </w:p>
    <w:p w14:paraId="12092190"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FIRE SAFETY – MAINTENANCE AND EXITS</w:t>
      </w:r>
    </w:p>
    <w:p w14:paraId="03595B45"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60F2443"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Access to all essential fire safety measures, such as fire hydrants, fire hose reels, portable fire extinguishers and the like must be </w:t>
      </w:r>
      <w:proofErr w:type="gramStart"/>
      <w:r w:rsidRPr="00323040">
        <w:rPr>
          <w:rFonts w:ascii="Calibri" w:eastAsia="Times New Roman" w:hAnsi="Calibri" w:cs="Calibri"/>
          <w:kern w:val="2"/>
          <w:lang w:eastAsia="en-AU"/>
        </w:rPr>
        <w:t>maintained at all times</w:t>
      </w:r>
      <w:proofErr w:type="gramEnd"/>
      <w:r w:rsidRPr="00323040">
        <w:rPr>
          <w:rFonts w:ascii="Calibri" w:eastAsia="Times New Roman" w:hAnsi="Calibri" w:cs="Calibri"/>
          <w:kern w:val="2"/>
          <w:lang w:eastAsia="en-AU"/>
        </w:rPr>
        <w:t xml:space="preserve"> and not be blocked or obstructed by furniture, equipment or the like.</w:t>
      </w:r>
    </w:p>
    <w:p w14:paraId="5DEEC8AC"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C956060"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Exits and paths of travel to exits are to be </w:t>
      </w:r>
      <w:proofErr w:type="gramStart"/>
      <w:r w:rsidRPr="00323040">
        <w:rPr>
          <w:rFonts w:ascii="Calibri" w:eastAsia="Times New Roman" w:hAnsi="Calibri" w:cs="Calibri"/>
          <w:kern w:val="2"/>
          <w:lang w:eastAsia="en-AU"/>
        </w:rPr>
        <w:t>kept clear and at all times</w:t>
      </w:r>
      <w:proofErr w:type="gramEnd"/>
      <w:r w:rsidRPr="00323040">
        <w:rPr>
          <w:rFonts w:ascii="Calibri" w:eastAsia="Times New Roman" w:hAnsi="Calibri" w:cs="Calibri"/>
          <w:kern w:val="2"/>
          <w:lang w:eastAsia="en-AU"/>
        </w:rPr>
        <w:t xml:space="preserve"> to provide clear access to exits and provide a safe passage for occupants to open space in accordance with Section D of the National Construction Code.</w:t>
      </w:r>
    </w:p>
    <w:p w14:paraId="799F204F"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8A763F1"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BUILDING IDENTIFICATION ZONES</w:t>
      </w:r>
    </w:p>
    <w:p w14:paraId="78B20E75"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1E18CA6"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No advertising signs or notices are to be affixed to the windows of the premises.</w:t>
      </w:r>
    </w:p>
    <w:p w14:paraId="24DD96BF"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3ECDA14"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SEPARATE APPLICATION FOR SIGNAGE</w:t>
      </w:r>
    </w:p>
    <w:p w14:paraId="1077100E"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2AF93F2"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Any proposed advertising structures to be displayed at the premises are to be subject to a separate development application to and approval from Council.</w:t>
      </w:r>
    </w:p>
    <w:p w14:paraId="64CB80D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6E1B3882"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NO SIGNS OR GOODS ON PUBLIC AREA</w:t>
      </w:r>
    </w:p>
    <w:p w14:paraId="2553C319"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97050E7"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Portable signs or goods for sale or display must not be placed on the footway or other public areas, without the prior approval of Council.</w:t>
      </w:r>
    </w:p>
    <w:p w14:paraId="04DC77F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8F26A70"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6EA1744"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D8B579A"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lastRenderedPageBreak/>
        <w:t xml:space="preserve">WASTE MANAGEMENT PLAN REVIEW </w:t>
      </w:r>
    </w:p>
    <w:p w14:paraId="65ACAF38" w14:textId="77777777" w:rsidR="00323040" w:rsidRPr="00323040" w:rsidRDefault="00323040" w:rsidP="00323040">
      <w:pPr>
        <w:spacing w:after="0" w:line="288" w:lineRule="auto"/>
        <w:jc w:val="both"/>
        <w:rPr>
          <w:rFonts w:ascii="Calibri" w:eastAsia="Calibri" w:hAnsi="Calibri" w:cs="Calibri"/>
        </w:rPr>
      </w:pPr>
    </w:p>
    <w:p w14:paraId="2CCAF659" w14:textId="77777777" w:rsidR="00323040" w:rsidRPr="00323040" w:rsidRDefault="00323040" w:rsidP="00323040">
      <w:pPr>
        <w:spacing w:after="0" w:line="288" w:lineRule="auto"/>
        <w:jc w:val="both"/>
        <w:rPr>
          <w:rFonts w:ascii="Calibri" w:eastAsia="Calibri" w:hAnsi="Calibri" w:cs="Calibri"/>
        </w:rPr>
      </w:pPr>
      <w:r w:rsidRPr="00323040">
        <w:rPr>
          <w:rFonts w:ascii="Calibri" w:eastAsia="Calibri" w:hAnsi="Calibri" w:cs="Calibri"/>
        </w:rPr>
        <w:t>After 5 years of operation under this development consent, the Approved Waste Management Plan is to be reviewed to ensure that the details including contracts, roles and responsibilities, commercial tenants (if relevant) are current.  The updated plan is to supersede the previous plan.</w:t>
      </w:r>
    </w:p>
    <w:p w14:paraId="0159899B" w14:textId="77777777" w:rsidR="00323040" w:rsidRPr="00323040" w:rsidRDefault="00323040" w:rsidP="00323040">
      <w:pPr>
        <w:spacing w:after="0" w:line="288" w:lineRule="auto"/>
        <w:jc w:val="both"/>
        <w:rPr>
          <w:rFonts w:ascii="Calibri" w:eastAsia="Calibri" w:hAnsi="Calibri" w:cs="Calibri"/>
        </w:rPr>
      </w:pPr>
    </w:p>
    <w:p w14:paraId="6300A78B" w14:textId="77777777" w:rsidR="00323040" w:rsidRPr="00323040" w:rsidRDefault="00323040" w:rsidP="00323040">
      <w:pPr>
        <w:spacing w:after="0" w:line="288" w:lineRule="auto"/>
        <w:jc w:val="right"/>
        <w:rPr>
          <w:rFonts w:ascii="Calibri" w:eastAsia="Calibri" w:hAnsi="Calibri" w:cs="Calibri"/>
        </w:rPr>
      </w:pPr>
      <w:r w:rsidRPr="00323040">
        <w:rPr>
          <w:rFonts w:ascii="Calibri" w:eastAsia="Calibri" w:hAnsi="Calibri" w:cs="Calibri"/>
        </w:rPr>
        <w:t>(ADDED DA-155/2018/B)</w:t>
      </w:r>
    </w:p>
    <w:p w14:paraId="2B286E18" w14:textId="77777777" w:rsidR="00323040" w:rsidRPr="00323040" w:rsidRDefault="00323040" w:rsidP="00323040">
      <w:pPr>
        <w:numPr>
          <w:ilvl w:val="0"/>
          <w:numId w:val="114"/>
        </w:numPr>
        <w:spacing w:after="0" w:line="240" w:lineRule="auto"/>
        <w:ind w:left="567" w:hanging="567"/>
        <w:rPr>
          <w:rFonts w:ascii="Calibri" w:eastAsia="Times New Roman" w:hAnsi="Calibri" w:cs="Calibri"/>
          <w:b/>
          <w:caps/>
          <w:lang w:val="en-GB"/>
        </w:rPr>
      </w:pPr>
      <w:r w:rsidRPr="00323040">
        <w:rPr>
          <w:rFonts w:ascii="Calibri" w:eastAsia="Times New Roman" w:hAnsi="Calibri" w:cs="Calibri"/>
          <w:b/>
          <w:caps/>
          <w:lang w:val="en-GB"/>
        </w:rPr>
        <w:t xml:space="preserve">ON SITE GARBAGE COLLECTION </w:t>
      </w:r>
    </w:p>
    <w:p w14:paraId="4914518E" w14:textId="77777777" w:rsidR="00323040" w:rsidRPr="00323040" w:rsidRDefault="00323040" w:rsidP="00323040">
      <w:pPr>
        <w:spacing w:after="0" w:line="288" w:lineRule="auto"/>
        <w:jc w:val="both"/>
        <w:rPr>
          <w:rFonts w:ascii="Calibri" w:eastAsia="Calibri" w:hAnsi="Calibri" w:cs="Calibri"/>
        </w:rPr>
      </w:pPr>
    </w:p>
    <w:p w14:paraId="2B898F53" w14:textId="77777777" w:rsidR="00323040" w:rsidRPr="00323040" w:rsidRDefault="00323040" w:rsidP="00323040">
      <w:pPr>
        <w:spacing w:after="0" w:line="288" w:lineRule="auto"/>
        <w:jc w:val="both"/>
        <w:rPr>
          <w:rFonts w:ascii="Calibri" w:eastAsia="Calibri" w:hAnsi="Calibri" w:cs="Calibri"/>
        </w:rPr>
      </w:pPr>
      <w:r w:rsidRPr="00323040">
        <w:rPr>
          <w:rFonts w:ascii="Calibri" w:eastAsia="Calibri" w:hAnsi="Calibri" w:cs="Calibri"/>
        </w:rPr>
        <w:t xml:space="preserve">The collection of residential and commercial waste and recycling is to be undertaken on the site. No bins are to be stored or left on the street for collection. </w:t>
      </w:r>
    </w:p>
    <w:p w14:paraId="574C3BB7" w14:textId="77777777" w:rsidR="00323040" w:rsidRPr="00323040" w:rsidRDefault="00323040" w:rsidP="00323040">
      <w:pPr>
        <w:spacing w:after="0" w:line="288" w:lineRule="auto"/>
        <w:jc w:val="right"/>
        <w:rPr>
          <w:rFonts w:ascii="Calibri" w:eastAsia="Calibri" w:hAnsi="Calibri" w:cs="Calibri"/>
        </w:rPr>
      </w:pPr>
      <w:r w:rsidRPr="00323040">
        <w:rPr>
          <w:rFonts w:ascii="Calibri" w:eastAsia="Calibri" w:hAnsi="Calibri" w:cs="Calibri"/>
        </w:rPr>
        <w:t>(ADDED DA-155/2018/B)</w:t>
      </w:r>
    </w:p>
    <w:p w14:paraId="229BD025"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E8CEE29"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 </w:t>
      </w:r>
    </w:p>
    <w:p w14:paraId="0F99891E" w14:textId="77777777" w:rsidR="00323040" w:rsidRPr="00323040" w:rsidRDefault="00323040" w:rsidP="00323040">
      <w:pPr>
        <w:keepNext/>
        <w:ind w:left="4" w:right="187"/>
        <w:jc w:val="both"/>
        <w:outlineLvl w:val="1"/>
        <w:rPr>
          <w:rFonts w:ascii="Calibri" w:eastAsia="Times New Roman" w:hAnsi="Calibri" w:cs="Times New Roman"/>
          <w:b/>
          <w:caps/>
          <w:snapToGrid w:val="0"/>
          <w:sz w:val="28"/>
          <w:szCs w:val="28"/>
          <w:lang w:val="en-GB"/>
        </w:rPr>
      </w:pPr>
      <w:r w:rsidRPr="00323040">
        <w:rPr>
          <w:rFonts w:ascii="Calibri" w:eastAsia="Times New Roman" w:hAnsi="Calibri" w:cs="Times New Roman"/>
          <w:b/>
          <w:caps/>
          <w:sz w:val="28"/>
          <w:szCs w:val="28"/>
          <w:lang w:val="en-GB" w:eastAsia="en-AU"/>
        </w:rPr>
        <w:br w:type="page"/>
      </w:r>
      <w:r w:rsidRPr="00323040">
        <w:rPr>
          <w:rFonts w:ascii="Calibri" w:eastAsia="Times New Roman" w:hAnsi="Calibri" w:cs="Times New Roman"/>
          <w:b/>
          <w:caps/>
          <w:snapToGrid w:val="0"/>
          <w:sz w:val="28"/>
          <w:szCs w:val="28"/>
          <w:lang w:val="en-GB"/>
        </w:rPr>
        <w:lastRenderedPageBreak/>
        <w:t>Advice to Applicant</w:t>
      </w:r>
    </w:p>
    <w:p w14:paraId="102DFECC" w14:textId="77777777" w:rsidR="00323040" w:rsidRPr="00323040" w:rsidRDefault="00323040" w:rsidP="00323040">
      <w:pPr>
        <w:spacing w:after="0" w:line="240" w:lineRule="auto"/>
        <w:rPr>
          <w:rFonts w:ascii="Calibri" w:eastAsia="Times New Roman" w:hAnsi="Calibri" w:cs="Calibri"/>
          <w:kern w:val="2"/>
          <w:lang w:eastAsia="en-AU"/>
        </w:rPr>
      </w:pPr>
    </w:p>
    <w:p w14:paraId="4F9482BE"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Your Construction Certificate will not be issued until all the conditions of consent are satisfied.</w:t>
      </w:r>
    </w:p>
    <w:p w14:paraId="0F689A6E" w14:textId="77777777" w:rsidR="00323040" w:rsidRPr="00323040" w:rsidRDefault="00323040" w:rsidP="00323040">
      <w:pPr>
        <w:spacing w:after="0" w:line="240" w:lineRule="auto"/>
        <w:rPr>
          <w:rFonts w:ascii="Calibri" w:eastAsia="Times New Roman" w:hAnsi="Calibri" w:cs="Calibri"/>
          <w:kern w:val="2"/>
          <w:lang w:eastAsia="en-AU"/>
        </w:rPr>
      </w:pPr>
    </w:p>
    <w:p w14:paraId="3AF9148D" w14:textId="77777777" w:rsidR="00323040" w:rsidRPr="00323040" w:rsidRDefault="00323040" w:rsidP="00323040">
      <w:pPr>
        <w:spacing w:after="0" w:line="240" w:lineRule="auto"/>
        <w:ind w:left="360" w:hanging="360"/>
        <w:jc w:val="both"/>
        <w:rPr>
          <w:rFonts w:ascii="Calibri" w:eastAsia="Times New Roman" w:hAnsi="Calibri" w:cs="Calibri"/>
          <w:b/>
          <w:kern w:val="2"/>
          <w:lang w:eastAsia="en-AU"/>
        </w:rPr>
      </w:pPr>
      <w:r w:rsidRPr="00323040">
        <w:rPr>
          <w:rFonts w:ascii="Calibri" w:eastAsia="Times New Roman" w:hAnsi="Calibri" w:cs="Calibri"/>
          <w:b/>
          <w:kern w:val="2"/>
          <w:lang w:eastAsia="en-AU"/>
        </w:rPr>
        <w:t>A.</w:t>
      </w:r>
      <w:r w:rsidRPr="00323040">
        <w:rPr>
          <w:rFonts w:ascii="Calibri" w:eastAsia="Times New Roman" w:hAnsi="Calibri" w:cs="Calibri"/>
          <w:b/>
          <w:kern w:val="2"/>
          <w:lang w:eastAsia="en-AU"/>
        </w:rPr>
        <w:tab/>
        <w:t>Post consent satisfaction of conditions:</w:t>
      </w:r>
    </w:p>
    <w:p w14:paraId="00962D9C"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1C60589F"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Any condition that requires additional information or documentation to be submitted and/or approved by Council shall be submitted in the following manner:</w:t>
      </w:r>
    </w:p>
    <w:p w14:paraId="37347FE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741C032B" w14:textId="77777777" w:rsidR="00323040" w:rsidRPr="00323040" w:rsidRDefault="00323040" w:rsidP="00323040">
      <w:pPr>
        <w:numPr>
          <w:ilvl w:val="0"/>
          <w:numId w:val="100"/>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Include a cover letter detailing what condition you are seeking to address and the relevant officer to which the information must be referred to.</w:t>
      </w:r>
    </w:p>
    <w:p w14:paraId="71B271F8" w14:textId="77777777" w:rsidR="00323040" w:rsidRPr="00323040" w:rsidRDefault="00323040" w:rsidP="00323040">
      <w:pPr>
        <w:numPr>
          <w:ilvl w:val="0"/>
          <w:numId w:val="100"/>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1 x hard copy and 1 digital copy of all documents to be submitted to the Planning counter located at Council’s Customer Service Centre.</w:t>
      </w:r>
    </w:p>
    <w:p w14:paraId="65CB1FEB" w14:textId="77777777" w:rsidR="00323040" w:rsidRPr="00323040" w:rsidRDefault="00323040" w:rsidP="00323040">
      <w:pPr>
        <w:numPr>
          <w:ilvl w:val="0"/>
          <w:numId w:val="100"/>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Digital files should be labelled in the correct manner to avoid delays (refer to Council’s website for naming convention).</w:t>
      </w:r>
    </w:p>
    <w:p w14:paraId="3C9458B5" w14:textId="77777777" w:rsidR="00323040" w:rsidRPr="00323040" w:rsidRDefault="00323040" w:rsidP="00323040">
      <w:pPr>
        <w:numPr>
          <w:ilvl w:val="0"/>
          <w:numId w:val="100"/>
        </w:numPr>
        <w:spacing w:before="40" w:after="4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Where possible, please submit all information addressing all relevant conditions in one bundle.</w:t>
      </w:r>
    </w:p>
    <w:p w14:paraId="221BE58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23415AB7" w14:textId="77777777" w:rsidR="00323040" w:rsidRPr="00323040" w:rsidRDefault="00323040" w:rsidP="00323040">
      <w:pPr>
        <w:spacing w:after="0" w:line="240" w:lineRule="auto"/>
        <w:ind w:left="360" w:hanging="360"/>
        <w:jc w:val="both"/>
        <w:rPr>
          <w:rFonts w:ascii="Calibri" w:eastAsia="Times New Roman" w:hAnsi="Calibri" w:cs="Calibri"/>
          <w:b/>
          <w:kern w:val="2"/>
          <w:lang w:eastAsia="en-AU"/>
        </w:rPr>
      </w:pPr>
      <w:r w:rsidRPr="00323040">
        <w:rPr>
          <w:rFonts w:ascii="Calibri" w:eastAsia="Times New Roman" w:hAnsi="Calibri" w:cs="Calibri"/>
          <w:b/>
          <w:kern w:val="2"/>
          <w:lang w:eastAsia="en-AU"/>
        </w:rPr>
        <w:t>B.</w:t>
      </w:r>
      <w:r w:rsidRPr="00323040">
        <w:rPr>
          <w:rFonts w:ascii="Calibri" w:eastAsia="Times New Roman" w:hAnsi="Calibri" w:cs="Calibri"/>
          <w:b/>
          <w:kern w:val="2"/>
          <w:lang w:eastAsia="en-AU"/>
        </w:rPr>
        <w:tab/>
        <w:t>Suitably qualified acoustic consultant</w:t>
      </w:r>
    </w:p>
    <w:p w14:paraId="1D41DCD3"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02C142ED"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In these conditions, reference to a suitably qualified acoustic consultant means an individual who possesses the qualifications to render them eligible for membership of both the Australian Acoustics Society and Institution of Engineers Australia at the grade of member or an individual who is employed by a member firm of the Association of Australian Acoustic Consultants. (Reason: To ensure the amenity of surrounding land uses)</w:t>
      </w:r>
    </w:p>
    <w:p w14:paraId="4B314162" w14:textId="77777777" w:rsidR="00323040" w:rsidRPr="00323040" w:rsidRDefault="00323040" w:rsidP="00323040">
      <w:pPr>
        <w:spacing w:after="0" w:line="240" w:lineRule="auto"/>
        <w:rPr>
          <w:rFonts w:ascii="Calibri" w:eastAsia="Times New Roman" w:hAnsi="Calibri" w:cs="Calibri"/>
          <w:kern w:val="2"/>
          <w:lang w:eastAsia="en-AU"/>
        </w:rPr>
      </w:pPr>
    </w:p>
    <w:p w14:paraId="3BA62ACA" w14:textId="77777777" w:rsidR="00323040" w:rsidRPr="00323040" w:rsidRDefault="00323040" w:rsidP="00323040">
      <w:pPr>
        <w:spacing w:after="0" w:line="240" w:lineRule="auto"/>
        <w:ind w:left="360" w:hanging="360"/>
        <w:jc w:val="both"/>
        <w:rPr>
          <w:rFonts w:ascii="Calibri" w:eastAsia="Times New Roman" w:hAnsi="Calibri" w:cs="Calibri"/>
          <w:b/>
          <w:kern w:val="2"/>
          <w:lang w:eastAsia="en-AU"/>
        </w:rPr>
      </w:pPr>
      <w:r w:rsidRPr="00323040">
        <w:rPr>
          <w:rFonts w:ascii="Calibri" w:eastAsia="Times New Roman" w:hAnsi="Calibri" w:cs="Calibri"/>
          <w:b/>
          <w:kern w:val="2"/>
          <w:lang w:eastAsia="en-AU"/>
        </w:rPr>
        <w:t xml:space="preserve">C. </w:t>
      </w:r>
      <w:r w:rsidRPr="00323040">
        <w:rPr>
          <w:rFonts w:ascii="Calibri" w:eastAsia="Times New Roman" w:hAnsi="Calibri" w:cs="Calibri"/>
          <w:b/>
          <w:kern w:val="2"/>
          <w:lang w:eastAsia="en-AU"/>
        </w:rPr>
        <w:tab/>
        <w:t>Sydney Water Requirements</w:t>
      </w:r>
    </w:p>
    <w:p w14:paraId="70C45E39" w14:textId="77777777" w:rsidR="00323040" w:rsidRPr="00323040" w:rsidRDefault="00323040" w:rsidP="00323040">
      <w:pPr>
        <w:spacing w:after="0" w:line="240" w:lineRule="auto"/>
        <w:rPr>
          <w:rFonts w:ascii="Calibri" w:eastAsia="Times New Roman" w:hAnsi="Calibri" w:cs="Calibri"/>
          <w:kern w:val="2"/>
          <w:lang w:eastAsia="en-AU"/>
        </w:rPr>
      </w:pPr>
    </w:p>
    <w:p w14:paraId="385F9E8D"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You are required to submit your plans to the appropriate Sydney Water office to determine whether the development will affect Sydney Water’s sewer and water mains, stormwater drains and/or easements.</w:t>
      </w:r>
    </w:p>
    <w:p w14:paraId="47526C27" w14:textId="77777777" w:rsidR="00323040" w:rsidRPr="00323040" w:rsidRDefault="00323040" w:rsidP="00323040">
      <w:pPr>
        <w:spacing w:after="0" w:line="240" w:lineRule="auto"/>
        <w:rPr>
          <w:rFonts w:ascii="Calibri" w:eastAsia="Times New Roman" w:hAnsi="Calibri" w:cs="Calibri"/>
          <w:kern w:val="2"/>
          <w:lang w:eastAsia="en-AU"/>
        </w:rPr>
      </w:pPr>
    </w:p>
    <w:p w14:paraId="400BE158" w14:textId="77777777" w:rsidR="00323040" w:rsidRPr="00323040" w:rsidRDefault="00323040" w:rsidP="00323040">
      <w:pPr>
        <w:spacing w:after="0" w:line="240" w:lineRule="auto"/>
        <w:ind w:left="360" w:hanging="360"/>
        <w:jc w:val="both"/>
        <w:rPr>
          <w:rFonts w:ascii="Calibri" w:eastAsia="Times New Roman" w:hAnsi="Calibri" w:cs="Calibri"/>
          <w:b/>
          <w:kern w:val="2"/>
          <w:lang w:eastAsia="en-AU"/>
        </w:rPr>
      </w:pPr>
      <w:r w:rsidRPr="00323040">
        <w:rPr>
          <w:rFonts w:ascii="Calibri" w:eastAsia="Times New Roman" w:hAnsi="Calibri" w:cs="Calibri"/>
          <w:b/>
          <w:kern w:val="2"/>
          <w:lang w:eastAsia="en-AU"/>
        </w:rPr>
        <w:t>D.</w:t>
      </w:r>
      <w:r w:rsidRPr="00323040">
        <w:rPr>
          <w:rFonts w:ascii="Calibri" w:eastAsia="Times New Roman" w:hAnsi="Calibri" w:cs="Calibri"/>
          <w:b/>
          <w:kern w:val="2"/>
          <w:lang w:eastAsia="en-AU"/>
        </w:rPr>
        <w:tab/>
        <w:t>Dial Before You Dig</w:t>
      </w:r>
    </w:p>
    <w:p w14:paraId="22D0CA42" w14:textId="77777777" w:rsidR="00323040" w:rsidRPr="00323040" w:rsidRDefault="00323040" w:rsidP="00323040">
      <w:pPr>
        <w:spacing w:after="0" w:line="240" w:lineRule="auto"/>
        <w:rPr>
          <w:rFonts w:ascii="Calibri" w:eastAsia="Times New Roman" w:hAnsi="Calibri" w:cs="Calibri"/>
          <w:kern w:val="2"/>
          <w:lang w:eastAsia="en-AU"/>
        </w:rPr>
      </w:pPr>
    </w:p>
    <w:p w14:paraId="3EEBFEEC"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Underground assets may exist in the area that is subject to your application. In the interests of health and safety and </w:t>
      </w:r>
      <w:proofErr w:type="gramStart"/>
      <w:r w:rsidRPr="00323040">
        <w:rPr>
          <w:rFonts w:ascii="Calibri" w:eastAsia="Times New Roman" w:hAnsi="Calibri" w:cs="Calibri"/>
          <w:kern w:val="2"/>
          <w:lang w:eastAsia="en-AU"/>
        </w:rPr>
        <w:t>in order to</w:t>
      </w:r>
      <w:proofErr w:type="gramEnd"/>
      <w:r w:rsidRPr="00323040">
        <w:rPr>
          <w:rFonts w:ascii="Calibri" w:eastAsia="Times New Roman" w:hAnsi="Calibri" w:cs="Calibri"/>
          <w:kern w:val="2"/>
          <w:lang w:eastAsia="en-AU"/>
        </w:rPr>
        <w:t xml:space="preserve"> protect damage to third party assets please contact Dial before you dig at www.1100.com.au or telephone on 1100 before excavating or erecting structures (This is the law in NSW). If alterations are required to the configuration, size, form or design of the development upon contacting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w:t>
      </w:r>
    </w:p>
    <w:p w14:paraId="7E9F7F5E" w14:textId="77777777" w:rsidR="00323040" w:rsidRPr="00323040" w:rsidRDefault="00323040" w:rsidP="00323040">
      <w:pPr>
        <w:spacing w:after="0" w:line="240" w:lineRule="auto"/>
        <w:rPr>
          <w:rFonts w:ascii="Calibri" w:eastAsia="Times New Roman" w:hAnsi="Calibri" w:cs="Calibri"/>
          <w:kern w:val="2"/>
          <w:lang w:eastAsia="en-AU"/>
        </w:rPr>
      </w:pPr>
    </w:p>
    <w:p w14:paraId="47E63EF8" w14:textId="77777777" w:rsidR="00323040" w:rsidRPr="00323040" w:rsidRDefault="00323040" w:rsidP="00323040">
      <w:pPr>
        <w:spacing w:after="0" w:line="240" w:lineRule="auto"/>
        <w:ind w:left="360" w:hanging="360"/>
        <w:jc w:val="both"/>
        <w:rPr>
          <w:rFonts w:ascii="Calibri" w:eastAsia="Times New Roman" w:hAnsi="Calibri" w:cs="Calibri"/>
          <w:b/>
          <w:kern w:val="2"/>
          <w:lang w:eastAsia="en-AU"/>
        </w:rPr>
      </w:pPr>
      <w:r w:rsidRPr="00323040">
        <w:rPr>
          <w:rFonts w:ascii="Calibri" w:eastAsia="Times New Roman" w:hAnsi="Calibri" w:cs="Calibri"/>
          <w:b/>
          <w:kern w:val="2"/>
          <w:lang w:eastAsia="en-AU"/>
        </w:rPr>
        <w:t>E. Telecommunications Act 1997 (Commonwealth)</w:t>
      </w:r>
    </w:p>
    <w:p w14:paraId="670A99D1" w14:textId="77777777" w:rsidR="00323040" w:rsidRPr="00323040" w:rsidRDefault="00323040" w:rsidP="00323040">
      <w:pPr>
        <w:spacing w:after="0" w:line="240" w:lineRule="auto"/>
        <w:rPr>
          <w:rFonts w:ascii="Calibri" w:eastAsia="Times New Roman" w:hAnsi="Calibri" w:cs="Calibri"/>
          <w:kern w:val="2"/>
          <w:lang w:eastAsia="en-AU"/>
        </w:rPr>
      </w:pPr>
    </w:p>
    <w:p w14:paraId="1CBBCC15" w14:textId="77777777" w:rsidR="00323040" w:rsidRPr="00323040" w:rsidRDefault="00323040" w:rsidP="00323040">
      <w:pPr>
        <w:spacing w:after="0" w:line="240" w:lineRule="auto"/>
        <w:jc w:val="both"/>
        <w:rPr>
          <w:rFonts w:ascii="Calibri" w:eastAsia="Times New Roman" w:hAnsi="Calibri" w:cs="Calibri"/>
          <w:kern w:val="2"/>
          <w:lang w:eastAsia="en-AU"/>
        </w:rPr>
      </w:pPr>
      <w:r w:rsidRPr="00323040">
        <w:rPr>
          <w:rFonts w:ascii="Calibri" w:eastAsia="Times New Roman" w:hAnsi="Calibri" w:cs="Calibri"/>
          <w:kern w:val="2"/>
          <w:lang w:eastAsia="en-AU"/>
        </w:rPr>
        <w:t xml:space="preserve">Telstra (and its authorised contractors) are the only companies that are permitted to conduct works on Telstra’s network and assets. Any person interfering with a facility or installation owned by Telstra is committing an offence under the Criminal Code Act 1995 (Cth) and is liable for prosecution. Furthermore, damage to Telstra’s infrastructure may result in interruption to the provision of essential services and significant costs. If you are aware of any works or proposed works which may affect or impact on Telstra’s </w:t>
      </w:r>
      <w:r w:rsidRPr="00323040">
        <w:rPr>
          <w:rFonts w:ascii="Calibri" w:eastAsia="Times New Roman" w:hAnsi="Calibri" w:cs="Calibri"/>
          <w:kern w:val="2"/>
          <w:lang w:eastAsia="en-AU"/>
        </w:rPr>
        <w:lastRenderedPageBreak/>
        <w:t xml:space="preserve">assets in any way, you are required to </w:t>
      </w:r>
      <w:proofErr w:type="gramStart"/>
      <w:r w:rsidRPr="00323040">
        <w:rPr>
          <w:rFonts w:ascii="Calibri" w:eastAsia="Times New Roman" w:hAnsi="Calibri" w:cs="Calibri"/>
          <w:kern w:val="2"/>
          <w:lang w:eastAsia="en-AU"/>
        </w:rPr>
        <w:t>contact:</w:t>
      </w:r>
      <w:proofErr w:type="gramEnd"/>
      <w:r w:rsidRPr="00323040">
        <w:rPr>
          <w:rFonts w:ascii="Calibri" w:eastAsia="Times New Roman" w:hAnsi="Calibri" w:cs="Calibri"/>
          <w:kern w:val="2"/>
          <w:lang w:eastAsia="en-AU"/>
        </w:rPr>
        <w:t xml:space="preserve"> Telstra’s Network Integrity Team on Phone Number 1800810443.</w:t>
      </w:r>
    </w:p>
    <w:p w14:paraId="6B90FD58"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4541041" w14:textId="77777777" w:rsidR="00323040" w:rsidRPr="00323040" w:rsidRDefault="00323040" w:rsidP="00323040">
      <w:pPr>
        <w:spacing w:after="0" w:line="240" w:lineRule="auto"/>
        <w:ind w:left="360" w:hanging="360"/>
        <w:jc w:val="both"/>
        <w:rPr>
          <w:rFonts w:ascii="Calibri" w:eastAsia="Times New Roman" w:hAnsi="Calibri" w:cs="Calibri"/>
          <w:b/>
          <w:kern w:val="2"/>
          <w:lang w:eastAsia="en-AU"/>
        </w:rPr>
      </w:pPr>
      <w:r w:rsidRPr="00323040">
        <w:rPr>
          <w:rFonts w:ascii="Calibri" w:eastAsia="Times New Roman" w:hAnsi="Calibri" w:cs="Calibri"/>
          <w:b/>
          <w:kern w:val="2"/>
          <w:lang w:eastAsia="en-AU"/>
        </w:rPr>
        <w:t>F.  Ecologically Sustainable Development Recommendations</w:t>
      </w:r>
    </w:p>
    <w:p w14:paraId="18006E0C" w14:textId="77777777" w:rsidR="00323040" w:rsidRPr="00323040" w:rsidRDefault="00323040" w:rsidP="00323040">
      <w:pPr>
        <w:spacing w:after="0" w:line="240" w:lineRule="auto"/>
        <w:rPr>
          <w:rFonts w:ascii="Calibri" w:eastAsia="Times New Roman" w:hAnsi="Calibri" w:cs="Calibri"/>
          <w:kern w:val="2"/>
          <w:szCs w:val="20"/>
          <w:lang w:eastAsia="en-AU"/>
        </w:rPr>
      </w:pPr>
    </w:p>
    <w:p w14:paraId="638A936E" w14:textId="77777777" w:rsidR="00323040" w:rsidRPr="00323040" w:rsidRDefault="00323040" w:rsidP="00323040">
      <w:pPr>
        <w:numPr>
          <w:ilvl w:val="0"/>
          <w:numId w:val="111"/>
        </w:numPr>
        <w:spacing w:after="0" w:line="240" w:lineRule="auto"/>
        <w:ind w:left="360"/>
        <w:rPr>
          <w:rFonts w:ascii="Calibri" w:eastAsia="Times New Roman" w:hAnsi="Calibri" w:cs="Calibri"/>
          <w:kern w:val="2"/>
          <w:szCs w:val="20"/>
          <w:lang w:eastAsia="en-AU"/>
        </w:rPr>
      </w:pPr>
      <w:r w:rsidRPr="00323040">
        <w:rPr>
          <w:rFonts w:ascii="Calibri" w:eastAsia="Times New Roman" w:hAnsi="Calibri" w:cs="Calibri"/>
          <w:kern w:val="2"/>
          <w:szCs w:val="20"/>
          <w:lang w:eastAsia="en-AU"/>
        </w:rPr>
        <w:t>Indoor air quality: Council strongly encourages the use of electrical cooktops, ovens and internal heating systems within residential developments to ensure that ambient indoor air quality levels specified in the National Environmental Protection Measure (Ambient Air Quality) are met.</w:t>
      </w:r>
    </w:p>
    <w:p w14:paraId="5646D154" w14:textId="77777777" w:rsidR="00323040" w:rsidRPr="00323040" w:rsidRDefault="00323040" w:rsidP="00323040">
      <w:pPr>
        <w:spacing w:after="0" w:line="240" w:lineRule="auto"/>
        <w:rPr>
          <w:rFonts w:ascii="Calibri" w:eastAsia="Times New Roman" w:hAnsi="Calibri" w:cs="Calibri"/>
          <w:kern w:val="2"/>
          <w:szCs w:val="20"/>
          <w:lang w:eastAsia="en-AU"/>
        </w:rPr>
      </w:pPr>
    </w:p>
    <w:p w14:paraId="75D972B5" w14:textId="77777777" w:rsidR="00323040" w:rsidRPr="00323040" w:rsidRDefault="00323040" w:rsidP="00323040">
      <w:pPr>
        <w:numPr>
          <w:ilvl w:val="0"/>
          <w:numId w:val="111"/>
        </w:numPr>
        <w:spacing w:after="0" w:line="240" w:lineRule="auto"/>
        <w:ind w:left="360"/>
        <w:rPr>
          <w:rFonts w:ascii="Calibri" w:eastAsia="Times New Roman" w:hAnsi="Calibri" w:cs="Calibri"/>
          <w:kern w:val="2"/>
          <w:szCs w:val="20"/>
          <w:lang w:eastAsia="en-AU"/>
        </w:rPr>
      </w:pPr>
      <w:r w:rsidRPr="00323040">
        <w:rPr>
          <w:rFonts w:ascii="Calibri" w:eastAsia="Times New Roman" w:hAnsi="Calibri" w:cs="Calibri"/>
          <w:kern w:val="2"/>
          <w:szCs w:val="20"/>
          <w:lang w:eastAsia="en-AU"/>
        </w:rPr>
        <w:t>Ventilation: Council strongly encourages the installation of ceiling or wall mounted fans or Heat Recovery Ventilation (HRV) Units within residential developments to enable adequate ventilation of habitable rooms.</w:t>
      </w:r>
    </w:p>
    <w:p w14:paraId="321278E0" w14:textId="77777777" w:rsidR="00323040" w:rsidRPr="00323040" w:rsidRDefault="00323040" w:rsidP="00323040">
      <w:pPr>
        <w:spacing w:after="0" w:line="240" w:lineRule="auto"/>
        <w:rPr>
          <w:rFonts w:ascii="Calibri" w:eastAsia="Times New Roman" w:hAnsi="Calibri" w:cs="Calibri"/>
          <w:kern w:val="2"/>
          <w:szCs w:val="20"/>
          <w:lang w:eastAsia="en-AU"/>
        </w:rPr>
      </w:pPr>
    </w:p>
    <w:p w14:paraId="09B3EB3E" w14:textId="77777777" w:rsidR="00323040" w:rsidRPr="00323040" w:rsidRDefault="00323040" w:rsidP="00323040">
      <w:pPr>
        <w:numPr>
          <w:ilvl w:val="0"/>
          <w:numId w:val="111"/>
        </w:numPr>
        <w:spacing w:after="0" w:line="240" w:lineRule="auto"/>
        <w:ind w:left="360"/>
        <w:rPr>
          <w:rFonts w:ascii="Calibri" w:eastAsia="Times New Roman" w:hAnsi="Calibri" w:cs="Calibri"/>
          <w:kern w:val="2"/>
          <w:szCs w:val="20"/>
          <w:lang w:eastAsia="en-AU"/>
        </w:rPr>
      </w:pPr>
      <w:r w:rsidRPr="00323040">
        <w:rPr>
          <w:rFonts w:ascii="Calibri" w:eastAsia="Times New Roman" w:hAnsi="Calibri" w:cs="Calibri"/>
          <w:kern w:val="2"/>
          <w:szCs w:val="20"/>
          <w:lang w:eastAsia="en-AU"/>
        </w:rPr>
        <w:t>Domestic hot water: Council strongly encourages the installation of electric hot water systems. If an electrical system is not installed it is suggested to include specific provisions to enable the future installation.</w:t>
      </w:r>
    </w:p>
    <w:p w14:paraId="56545009" w14:textId="77777777" w:rsidR="00323040" w:rsidRPr="00323040" w:rsidRDefault="00323040" w:rsidP="00323040">
      <w:pPr>
        <w:spacing w:after="0" w:line="240" w:lineRule="auto"/>
        <w:jc w:val="right"/>
        <w:rPr>
          <w:rFonts w:ascii="Calibri" w:eastAsia="Times New Roman" w:hAnsi="Calibri" w:cs="Calibri"/>
          <w:kern w:val="2"/>
          <w:szCs w:val="20"/>
          <w:lang w:val="en-US" w:eastAsia="en-AU"/>
        </w:rPr>
      </w:pPr>
      <w:r w:rsidRPr="00323040">
        <w:rPr>
          <w:rFonts w:ascii="Calibri" w:eastAsia="Times New Roman" w:hAnsi="Calibri" w:cs="Calibri"/>
          <w:kern w:val="2"/>
          <w:szCs w:val="20"/>
          <w:lang w:val="en-US" w:eastAsia="en-AU"/>
        </w:rPr>
        <w:t>(ADDED DA-155/2018/B)</w:t>
      </w:r>
    </w:p>
    <w:p w14:paraId="7B8F510B"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442502CA"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5AE8D985" w14:textId="77777777" w:rsidR="00323040" w:rsidRPr="00323040" w:rsidRDefault="00323040" w:rsidP="00323040">
      <w:pPr>
        <w:spacing w:after="0" w:line="240" w:lineRule="auto"/>
        <w:jc w:val="both"/>
        <w:rPr>
          <w:rFonts w:ascii="Calibri" w:eastAsia="Times New Roman" w:hAnsi="Calibri" w:cs="Calibri"/>
          <w:kern w:val="2"/>
          <w:lang w:eastAsia="en-AU"/>
        </w:rPr>
      </w:pPr>
    </w:p>
    <w:p w14:paraId="3690EC90" w14:textId="77777777" w:rsidR="00323040" w:rsidRPr="002769D9" w:rsidRDefault="00323040" w:rsidP="0090652E">
      <w:pPr>
        <w:rPr>
          <w:rFonts w:asciiTheme="majorHAnsi" w:hAnsiTheme="majorHAnsi"/>
          <w:b/>
          <w:bCs/>
          <w:color w:val="FF0000"/>
          <w:sz w:val="32"/>
          <w:szCs w:val="32"/>
          <w:u w:val="single"/>
        </w:rPr>
      </w:pPr>
    </w:p>
    <w:sectPr w:rsidR="00323040" w:rsidRPr="002769D9" w:rsidSect="002F5F0B">
      <w:footerReference w:type="default" r:id="rId9"/>
      <w:headerReference w:type="first" r:id="rId10"/>
      <w:pgSz w:w="11906" w:h="16838"/>
      <w:pgMar w:top="1418" w:right="1133" w:bottom="1440" w:left="1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5DA69" w14:textId="77777777" w:rsidR="00C553CF" w:rsidRDefault="00C553CF" w:rsidP="00553858">
      <w:pPr>
        <w:spacing w:after="0" w:line="240" w:lineRule="auto"/>
      </w:pPr>
      <w:r>
        <w:separator/>
      </w:r>
    </w:p>
    <w:p w14:paraId="5608CA15" w14:textId="77777777" w:rsidR="00C553CF" w:rsidRDefault="00C553CF"/>
  </w:endnote>
  <w:endnote w:type="continuationSeparator" w:id="0">
    <w:p w14:paraId="0F1632AD" w14:textId="77777777" w:rsidR="00C553CF" w:rsidRDefault="00C553CF" w:rsidP="00553858">
      <w:pPr>
        <w:spacing w:after="0" w:line="240" w:lineRule="auto"/>
      </w:pPr>
      <w:r>
        <w:continuationSeparator/>
      </w:r>
    </w:p>
    <w:p w14:paraId="61A2C933" w14:textId="77777777" w:rsidR="00C553CF" w:rsidRDefault="00C55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Neo Sans Std">
    <w:altName w:val="Calibri"/>
    <w:panose1 w:val="00000000000000000000"/>
    <w:charset w:val="00"/>
    <w:family w:val="swiss"/>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842369"/>
      <w:docPartObj>
        <w:docPartGallery w:val="Page Numbers (Bottom of Page)"/>
        <w:docPartUnique/>
      </w:docPartObj>
    </w:sdtPr>
    <w:sdtEndPr>
      <w:rPr>
        <w:noProof/>
        <w:color w:val="FF0000"/>
      </w:rPr>
    </w:sdtEndPr>
    <w:sdtContent>
      <w:p w14:paraId="19EB2318" w14:textId="508DBD42" w:rsidR="00DC5C0A" w:rsidRPr="00AD0F72" w:rsidRDefault="00DC5C0A">
        <w:pPr>
          <w:pStyle w:val="Footer"/>
          <w:jc w:val="right"/>
          <w:rPr>
            <w:color w:val="FF0000"/>
          </w:rPr>
        </w:pPr>
        <w:r>
          <w:fldChar w:fldCharType="begin"/>
        </w:r>
        <w:r>
          <w:instrText xml:space="preserve"> PAGE   \* MERGEFORMAT </w:instrText>
        </w:r>
        <w:r>
          <w:fldChar w:fldCharType="separate"/>
        </w:r>
        <w:r>
          <w:rPr>
            <w:noProof/>
          </w:rPr>
          <w:t>2</w:t>
        </w:r>
        <w:r>
          <w:rPr>
            <w:noProof/>
          </w:rPr>
          <w:fldChar w:fldCharType="end"/>
        </w:r>
      </w:p>
    </w:sdtContent>
  </w:sdt>
  <w:p w14:paraId="6CADFFE5" w14:textId="77777777" w:rsidR="00DC5C0A" w:rsidRDefault="00DC5C0A" w:rsidP="0055385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E8ABC" w14:textId="77777777" w:rsidR="00C553CF" w:rsidRDefault="00C553CF" w:rsidP="00553858">
      <w:pPr>
        <w:spacing w:after="0" w:line="240" w:lineRule="auto"/>
      </w:pPr>
      <w:r>
        <w:separator/>
      </w:r>
    </w:p>
    <w:p w14:paraId="6E6D3D90" w14:textId="77777777" w:rsidR="00C553CF" w:rsidRDefault="00C553CF"/>
  </w:footnote>
  <w:footnote w:type="continuationSeparator" w:id="0">
    <w:p w14:paraId="73F23415" w14:textId="77777777" w:rsidR="00C553CF" w:rsidRDefault="00C553CF" w:rsidP="00553858">
      <w:pPr>
        <w:spacing w:after="0" w:line="240" w:lineRule="auto"/>
      </w:pPr>
      <w:r>
        <w:continuationSeparator/>
      </w:r>
    </w:p>
    <w:p w14:paraId="2DC4F65A" w14:textId="77777777" w:rsidR="00C553CF" w:rsidRDefault="00C553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4C619" w14:textId="34244AD6" w:rsidR="00DC5C0A" w:rsidRDefault="00DC5C0A">
    <w:pPr>
      <w:pStyle w:val="Header"/>
    </w:pPr>
    <w:r>
      <w:rPr>
        <w:noProof/>
      </w:rPr>
      <mc:AlternateContent>
        <mc:Choice Requires="wps">
          <w:drawing>
            <wp:anchor distT="0" distB="0" distL="114300" distR="114300" simplePos="0" relativeHeight="251661312" behindDoc="0" locked="0" layoutInCell="1" allowOverlap="1" wp14:anchorId="37CEC2D1" wp14:editId="1214A013">
              <wp:simplePos x="0" y="0"/>
              <wp:positionH relativeFrom="margin">
                <wp:posOffset>-73660</wp:posOffset>
              </wp:positionH>
              <wp:positionV relativeFrom="paragraph">
                <wp:posOffset>712470</wp:posOffset>
              </wp:positionV>
              <wp:extent cx="4679315" cy="4000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31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17E92" w14:textId="77777777" w:rsidR="00DC5C0A" w:rsidRPr="005A252A" w:rsidRDefault="00A4101F" w:rsidP="00553858">
                          <w:pPr>
                            <w:pStyle w:val="Header"/>
                            <w:rPr>
                              <w:rFonts w:asciiTheme="majorHAnsi" w:hAnsiTheme="majorHAnsi" w:cstheme="majorHAnsi"/>
                              <w:b/>
                              <w:bCs/>
                              <w:color w:val="FFFFFF" w:themeColor="background1"/>
                              <w:sz w:val="28"/>
                              <w:szCs w:val="28"/>
                            </w:rPr>
                          </w:pPr>
                          <w:r>
                            <w:rPr>
                              <w:rFonts w:asciiTheme="majorHAnsi" w:hAnsiTheme="majorHAnsi" w:cstheme="majorHAnsi"/>
                              <w:b/>
                              <w:bCs/>
                              <w:color w:val="FFFFFF" w:themeColor="background1"/>
                              <w:sz w:val="28"/>
                              <w:szCs w:val="28"/>
                            </w:rPr>
                            <w:t>Modification</w:t>
                          </w:r>
                          <w:r w:rsidR="00B5304F">
                            <w:rPr>
                              <w:rFonts w:asciiTheme="majorHAnsi" w:hAnsiTheme="majorHAnsi" w:cstheme="majorHAnsi"/>
                              <w:b/>
                              <w:bCs/>
                              <w:color w:val="FFFFFF" w:themeColor="background1"/>
                              <w:sz w:val="28"/>
                              <w:szCs w:val="28"/>
                            </w:rPr>
                            <w:t xml:space="preserve"> of Consent</w:t>
                          </w:r>
                        </w:p>
                        <w:p w14:paraId="7B316CA5" w14:textId="77777777" w:rsidR="00DC5C0A" w:rsidRPr="009C6203" w:rsidRDefault="00DC5C0A" w:rsidP="00553858">
                          <w:pPr>
                            <w:pStyle w:val="Header"/>
                            <w:ind w:left="-993" w:firstLine="1135"/>
                            <w:rPr>
                              <w:rFonts w:ascii="Neo Sans Std" w:hAnsi="Neo Sans Std"/>
                              <w:color w:val="FFFFFF" w:themeColor="background1"/>
                              <w:sz w:val="20"/>
                            </w:rPr>
                          </w:pPr>
                          <w:r w:rsidRPr="009C6203">
                            <w:rPr>
                              <w:rFonts w:ascii="Neo Sans Std" w:hAnsi="Neo Sans Std"/>
                              <w:color w:val="FFFFFF" w:themeColor="background1"/>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CEC2D1" id="_x0000_t202" coordsize="21600,21600" o:spt="202" path="m,l,21600r21600,l21600,xe">
              <v:stroke joinstyle="miter"/>
              <v:path gradientshapeok="t" o:connecttype="rect"/>
            </v:shapetype>
            <v:shape id="Text Box 3" o:spid="_x0000_s1026" type="#_x0000_t202" style="position:absolute;margin-left:-5.8pt;margin-top:56.1pt;width:368.45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Ca4AEAAKE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" filled="f" stroked="f">
              <v:textbox>
                <w:txbxContent>
                  <w:p w14:paraId="35117E92" w14:textId="77777777" w:rsidR="00DC5C0A" w:rsidRPr="005A252A" w:rsidRDefault="00A4101F" w:rsidP="00553858">
                    <w:pPr>
                      <w:pStyle w:val="Header"/>
                      <w:rPr>
                        <w:rFonts w:asciiTheme="majorHAnsi" w:hAnsiTheme="majorHAnsi" w:cstheme="majorHAnsi"/>
                        <w:b/>
                        <w:bCs/>
                        <w:color w:val="FFFFFF" w:themeColor="background1"/>
                        <w:sz w:val="28"/>
                        <w:szCs w:val="28"/>
                      </w:rPr>
                    </w:pPr>
                    <w:r>
                      <w:rPr>
                        <w:rFonts w:asciiTheme="majorHAnsi" w:hAnsiTheme="majorHAnsi" w:cstheme="majorHAnsi"/>
                        <w:b/>
                        <w:bCs/>
                        <w:color w:val="FFFFFF" w:themeColor="background1"/>
                        <w:sz w:val="28"/>
                        <w:szCs w:val="28"/>
                      </w:rPr>
                      <w:t>Modification</w:t>
                    </w:r>
                    <w:r w:rsidR="00B5304F">
                      <w:rPr>
                        <w:rFonts w:asciiTheme="majorHAnsi" w:hAnsiTheme="majorHAnsi" w:cstheme="majorHAnsi"/>
                        <w:b/>
                        <w:bCs/>
                        <w:color w:val="FFFFFF" w:themeColor="background1"/>
                        <w:sz w:val="28"/>
                        <w:szCs w:val="28"/>
                      </w:rPr>
                      <w:t xml:space="preserve"> of Consent</w:t>
                    </w:r>
                  </w:p>
                  <w:p w14:paraId="7B316CA5" w14:textId="77777777" w:rsidR="00DC5C0A" w:rsidRPr="009C6203" w:rsidRDefault="00DC5C0A" w:rsidP="00553858">
                    <w:pPr>
                      <w:pStyle w:val="Header"/>
                      <w:ind w:left="-993" w:firstLine="1135"/>
                      <w:rPr>
                        <w:rFonts w:ascii="Neo Sans Std" w:hAnsi="Neo Sans Std"/>
                        <w:color w:val="FFFFFF" w:themeColor="background1"/>
                        <w:sz w:val="20"/>
                      </w:rPr>
                    </w:pPr>
                    <w:r w:rsidRPr="009C6203">
                      <w:rPr>
                        <w:rFonts w:ascii="Neo Sans Std" w:hAnsi="Neo Sans Std"/>
                        <w:color w:val="FFFFFF" w:themeColor="background1"/>
                        <w:sz w:val="20"/>
                      </w:rPr>
                      <w:t xml:space="preserve"> </w:t>
                    </w:r>
                  </w:p>
                </w:txbxContent>
              </v:textbox>
              <w10:wrap anchorx="margin"/>
            </v:shape>
          </w:pict>
        </mc:Fallback>
      </mc:AlternateContent>
    </w:r>
    <w:r>
      <w:rPr>
        <w:noProof/>
      </w:rPr>
      <w:drawing>
        <wp:anchor distT="0" distB="0" distL="114300" distR="114300" simplePos="0" relativeHeight="251659264" behindDoc="0" locked="0" layoutInCell="1" allowOverlap="1" wp14:anchorId="3C4DABB4" wp14:editId="0AC0F814">
          <wp:simplePos x="0" y="0"/>
          <wp:positionH relativeFrom="margin">
            <wp:align>right</wp:align>
          </wp:positionH>
          <wp:positionV relativeFrom="paragraph">
            <wp:posOffset>46990</wp:posOffset>
          </wp:positionV>
          <wp:extent cx="1033573" cy="1052624"/>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_Logo_Portrait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573" cy="10526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4253"/>
    <w:multiLevelType w:val="hybridMultilevel"/>
    <w:tmpl w:val="6C2E8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FB152A"/>
    <w:multiLevelType w:val="multilevel"/>
    <w:tmpl w:val="61021112"/>
    <w:lvl w:ilvl="0">
      <w:start w:val="1"/>
      <w:numFmt w:val="decimal"/>
      <w:pStyle w:val="Heading1"/>
      <w:lvlText w:val="%1."/>
      <w:lvlJc w:val="left"/>
      <w:pPr>
        <w:ind w:left="360" w:hanging="360"/>
      </w:pPr>
      <w:rPr>
        <w:rFonts w:asciiTheme="majorHAnsi" w:hAnsiTheme="majorHAnsi" w:cstheme="majorHAnsi" w:hint="default"/>
        <w:b/>
        <w:bCs/>
        <w:color w:val="auto"/>
      </w:rPr>
    </w:lvl>
    <w:lvl w:ilvl="1">
      <w:start w:val="1"/>
      <w:numFmt w:val="decimal"/>
      <w:pStyle w:val="Heading2"/>
      <w:lvlText w:val="%1.%2."/>
      <w:lvlJc w:val="left"/>
      <w:pPr>
        <w:ind w:left="79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085452"/>
    <w:multiLevelType w:val="hybridMultilevel"/>
    <w:tmpl w:val="32D44FAC"/>
    <w:lvl w:ilvl="0" w:tplc="A9B61930">
      <w:start w:val="1"/>
      <w:numFmt w:val="lowerLetter"/>
      <w:lvlText w:val="(%1)"/>
      <w:lvlJc w:val="left"/>
      <w:pPr>
        <w:ind w:left="720" w:hanging="360"/>
      </w:pPr>
      <w:rPr>
        <w:rFonts w:ascii="Calibri" w:eastAsia="Calibri" w:hAnsi="Calibri" w:cs="Calibri" w:hint="default"/>
        <w:spacing w:val="-1"/>
        <w:w w:val="100"/>
        <w:sz w:val="22"/>
        <w:szCs w:val="22"/>
        <w:lang w:val="en-US" w:eastAsia="en-US" w:bidi="en-U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2245E7"/>
    <w:multiLevelType w:val="hybridMultilevel"/>
    <w:tmpl w:val="E0AA87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585031"/>
    <w:multiLevelType w:val="hybridMultilevel"/>
    <w:tmpl w:val="A3C8E072"/>
    <w:lvl w:ilvl="0" w:tplc="158057EE">
      <w:start w:val="1"/>
      <w:numFmt w:val="upperLetter"/>
      <w:pStyle w:val="1NODhead"/>
      <w:lvlText w:val="%1."/>
      <w:lvlJc w:val="left"/>
      <w:pPr>
        <w:ind w:left="4" w:hanging="855"/>
      </w:pPr>
      <w:rPr>
        <w:rFonts w:hint="default"/>
      </w:rPr>
    </w:lvl>
    <w:lvl w:ilvl="1" w:tplc="0C090019" w:tentative="1">
      <w:start w:val="1"/>
      <w:numFmt w:val="lowerLetter"/>
      <w:lvlText w:val="%2."/>
      <w:lvlJc w:val="left"/>
      <w:pPr>
        <w:ind w:left="229" w:hanging="360"/>
      </w:pPr>
    </w:lvl>
    <w:lvl w:ilvl="2" w:tplc="0C09001B" w:tentative="1">
      <w:start w:val="1"/>
      <w:numFmt w:val="lowerRoman"/>
      <w:lvlText w:val="%3."/>
      <w:lvlJc w:val="right"/>
      <w:pPr>
        <w:ind w:left="949" w:hanging="180"/>
      </w:pPr>
    </w:lvl>
    <w:lvl w:ilvl="3" w:tplc="0C09000F" w:tentative="1">
      <w:start w:val="1"/>
      <w:numFmt w:val="decimal"/>
      <w:lvlText w:val="%4."/>
      <w:lvlJc w:val="left"/>
      <w:pPr>
        <w:ind w:left="1669" w:hanging="360"/>
      </w:pPr>
    </w:lvl>
    <w:lvl w:ilvl="4" w:tplc="0C090019" w:tentative="1">
      <w:start w:val="1"/>
      <w:numFmt w:val="lowerLetter"/>
      <w:lvlText w:val="%5."/>
      <w:lvlJc w:val="left"/>
      <w:pPr>
        <w:ind w:left="2389" w:hanging="360"/>
      </w:pPr>
    </w:lvl>
    <w:lvl w:ilvl="5" w:tplc="0C09001B" w:tentative="1">
      <w:start w:val="1"/>
      <w:numFmt w:val="lowerRoman"/>
      <w:lvlText w:val="%6."/>
      <w:lvlJc w:val="right"/>
      <w:pPr>
        <w:ind w:left="3109" w:hanging="180"/>
      </w:pPr>
    </w:lvl>
    <w:lvl w:ilvl="6" w:tplc="0C09000F" w:tentative="1">
      <w:start w:val="1"/>
      <w:numFmt w:val="decimal"/>
      <w:lvlText w:val="%7."/>
      <w:lvlJc w:val="left"/>
      <w:pPr>
        <w:ind w:left="3829" w:hanging="360"/>
      </w:pPr>
    </w:lvl>
    <w:lvl w:ilvl="7" w:tplc="0C090019" w:tentative="1">
      <w:start w:val="1"/>
      <w:numFmt w:val="lowerLetter"/>
      <w:lvlText w:val="%8."/>
      <w:lvlJc w:val="left"/>
      <w:pPr>
        <w:ind w:left="4549" w:hanging="360"/>
      </w:pPr>
    </w:lvl>
    <w:lvl w:ilvl="8" w:tplc="0C09001B" w:tentative="1">
      <w:start w:val="1"/>
      <w:numFmt w:val="lowerRoman"/>
      <w:lvlText w:val="%9."/>
      <w:lvlJc w:val="right"/>
      <w:pPr>
        <w:ind w:left="5269" w:hanging="180"/>
      </w:pPr>
    </w:lvl>
  </w:abstractNum>
  <w:abstractNum w:abstractNumId="5" w15:restartNumberingAfterBreak="0">
    <w:nsid w:val="04695066"/>
    <w:multiLevelType w:val="hybridMultilevel"/>
    <w:tmpl w:val="DB90DCCE"/>
    <w:lvl w:ilvl="0" w:tplc="779618C6">
      <w:start w:val="1"/>
      <w:numFmt w:val="lowerRoman"/>
      <w:lvlText w:val="(%1)"/>
      <w:lvlJc w:val="left"/>
      <w:pPr>
        <w:ind w:left="720" w:hanging="360"/>
      </w:pPr>
      <w:rPr>
        <w:rFonts w:ascii="Calibri" w:eastAsia="Calibri" w:hAnsi="Calibri" w:cs="Calibri" w:hint="default"/>
        <w:spacing w:val="-1"/>
        <w:w w:val="100"/>
        <w:sz w:val="22"/>
        <w:szCs w:val="22"/>
        <w:lang w:val="en-US" w:eastAsia="en-US" w:bidi="en-US"/>
      </w:rPr>
    </w:lvl>
    <w:lvl w:ilvl="1" w:tplc="27704358">
      <w:start w:val="1"/>
      <w:numFmt w:val="lowerRoman"/>
      <w:lvlText w:val="(%2)"/>
      <w:lvlJc w:val="left"/>
      <w:pPr>
        <w:ind w:left="1440" w:hanging="360"/>
      </w:pPr>
      <w:rPr>
        <w:rFonts w:hint="default"/>
        <w:spacing w:val="-1"/>
        <w:w w:val="100"/>
        <w:sz w:val="22"/>
        <w:szCs w:val="22"/>
        <w:lang w:val="en-US" w:eastAsia="en-US" w:bidi="en-U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4CC2AB3"/>
    <w:multiLevelType w:val="hybridMultilevel"/>
    <w:tmpl w:val="30E65BA2"/>
    <w:lvl w:ilvl="0" w:tplc="091855A8">
      <w:start w:val="1"/>
      <w:numFmt w:val="lowerRoman"/>
      <w:lvlText w:val="%1."/>
      <w:lvlJc w:val="left"/>
      <w:pPr>
        <w:ind w:left="1080" w:hanging="360"/>
      </w:pPr>
      <w:rPr>
        <w:rFonts w:ascii="Calibri" w:eastAsia="Calibri" w:hAnsi="Calibri" w:cs="Calibri" w:hint="default"/>
        <w:spacing w:val="-1"/>
        <w:w w:val="100"/>
        <w:sz w:val="22"/>
        <w:szCs w:val="22"/>
        <w:lang w:val="en-US" w:eastAsia="en-US" w:bidi="en-US"/>
      </w:rPr>
    </w:lvl>
    <w:lvl w:ilvl="1" w:tplc="B566BBA2">
      <w:start w:val="1"/>
      <w:numFmt w:val="lowerLetter"/>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63E1A8E"/>
    <w:multiLevelType w:val="hybridMultilevel"/>
    <w:tmpl w:val="21566962"/>
    <w:lvl w:ilvl="0" w:tplc="0C090017">
      <w:start w:val="1"/>
      <w:numFmt w:val="lowerLetter"/>
      <w:lvlText w:val="%1)"/>
      <w:lvlJc w:val="left"/>
      <w:pPr>
        <w:ind w:left="360" w:hanging="360"/>
      </w:pPr>
    </w:lvl>
    <w:lvl w:ilvl="1" w:tplc="779618C6">
      <w:start w:val="1"/>
      <w:numFmt w:val="lowerRoman"/>
      <w:lvlText w:val="(%2)"/>
      <w:lvlJc w:val="left"/>
      <w:pPr>
        <w:ind w:left="1080" w:hanging="360"/>
      </w:pPr>
      <w:rPr>
        <w:rFonts w:ascii="Calibri" w:eastAsia="Calibri" w:hAnsi="Calibri" w:cs="Calibri" w:hint="default"/>
        <w:spacing w:val="-1"/>
        <w:w w:val="100"/>
        <w:sz w:val="22"/>
        <w:szCs w:val="22"/>
        <w:lang w:val="en-US" w:eastAsia="en-US" w:bidi="en-US"/>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7143B1E"/>
    <w:multiLevelType w:val="hybridMultilevel"/>
    <w:tmpl w:val="498CC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7A04171"/>
    <w:multiLevelType w:val="hybridMultilevel"/>
    <w:tmpl w:val="72D8217C"/>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7A33A01"/>
    <w:multiLevelType w:val="hybridMultilevel"/>
    <w:tmpl w:val="E2A46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BF06D6"/>
    <w:multiLevelType w:val="hybridMultilevel"/>
    <w:tmpl w:val="4B0A4388"/>
    <w:lvl w:ilvl="0" w:tplc="FFFFFFFF">
      <w:start w:val="1"/>
      <w:numFmt w:val="lowerLetter"/>
      <w:lvlText w:val="(%1)"/>
      <w:lvlJc w:val="left"/>
      <w:pPr>
        <w:ind w:left="360" w:hanging="360"/>
      </w:pPr>
      <w:rPr>
        <w:rFonts w:ascii="Calibri" w:eastAsia="Calibri" w:hAnsi="Calibri" w:cs="Calibri" w:hint="default"/>
        <w:spacing w:val="-1"/>
        <w:w w:val="100"/>
        <w:sz w:val="22"/>
        <w:szCs w:val="22"/>
        <w:lang w:val="en-US" w:eastAsia="en-US" w:bidi="en-U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A1F75C6"/>
    <w:multiLevelType w:val="hybridMultilevel"/>
    <w:tmpl w:val="1822486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B0872F0"/>
    <w:multiLevelType w:val="hybridMultilevel"/>
    <w:tmpl w:val="BE262766"/>
    <w:lvl w:ilvl="0" w:tplc="0C090017">
      <w:start w:val="1"/>
      <w:numFmt w:val="lowerLetter"/>
      <w:lvlText w:val="%1)"/>
      <w:lvlJc w:val="left"/>
      <w:pPr>
        <w:ind w:left="720" w:hanging="360"/>
      </w:pPr>
    </w:lvl>
    <w:lvl w:ilvl="1" w:tplc="A9B61930">
      <w:start w:val="1"/>
      <w:numFmt w:val="lowerLetter"/>
      <w:lvlText w:val="(%2)"/>
      <w:lvlJc w:val="left"/>
      <w:pPr>
        <w:ind w:left="1440" w:hanging="360"/>
      </w:pPr>
      <w:rPr>
        <w:rFonts w:ascii="Calibri" w:eastAsia="Calibri" w:hAnsi="Calibri" w:cs="Calibri" w:hint="default"/>
        <w:spacing w:val="-1"/>
        <w:w w:val="100"/>
        <w:sz w:val="22"/>
        <w:szCs w:val="22"/>
        <w:lang w:val="en-US" w:eastAsia="en-US" w:bidi="en-U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711743"/>
    <w:multiLevelType w:val="hybridMultilevel"/>
    <w:tmpl w:val="3CD63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BEB554A"/>
    <w:multiLevelType w:val="hybridMultilevel"/>
    <w:tmpl w:val="2506D8CA"/>
    <w:lvl w:ilvl="0" w:tplc="0C090017">
      <w:start w:val="1"/>
      <w:numFmt w:val="lowerLetter"/>
      <w:lvlText w:val="%1)"/>
      <w:lvlJc w:val="left"/>
      <w:pPr>
        <w:ind w:left="720" w:hanging="360"/>
      </w:pPr>
      <w:rPr>
        <w:rFonts w:hint="default"/>
        <w:spacing w:val="-1"/>
        <w:w w:val="100"/>
        <w:sz w:val="22"/>
        <w:szCs w:val="22"/>
        <w:lang w:val="en-US" w:eastAsia="en-US" w:bidi="en-US"/>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C986304"/>
    <w:multiLevelType w:val="hybridMultilevel"/>
    <w:tmpl w:val="C9880D8E"/>
    <w:lvl w:ilvl="0" w:tplc="0C090015">
      <w:start w:val="1"/>
      <w:numFmt w:val="upperLetter"/>
      <w:lvlText w:val="%1."/>
      <w:lvlJc w:val="left"/>
      <w:pPr>
        <w:ind w:left="-131" w:hanging="360"/>
      </w:pPr>
    </w:lvl>
    <w:lvl w:ilvl="1" w:tplc="0C090019" w:tentative="1">
      <w:start w:val="1"/>
      <w:numFmt w:val="lowerLetter"/>
      <w:lvlText w:val="%2."/>
      <w:lvlJc w:val="left"/>
      <w:pPr>
        <w:ind w:left="589" w:hanging="360"/>
      </w:pPr>
    </w:lvl>
    <w:lvl w:ilvl="2" w:tplc="0C09001B" w:tentative="1">
      <w:start w:val="1"/>
      <w:numFmt w:val="lowerRoman"/>
      <w:lvlText w:val="%3."/>
      <w:lvlJc w:val="right"/>
      <w:pPr>
        <w:ind w:left="1309" w:hanging="180"/>
      </w:pPr>
    </w:lvl>
    <w:lvl w:ilvl="3" w:tplc="0C09000F" w:tentative="1">
      <w:start w:val="1"/>
      <w:numFmt w:val="decimal"/>
      <w:lvlText w:val="%4."/>
      <w:lvlJc w:val="left"/>
      <w:pPr>
        <w:ind w:left="2029" w:hanging="360"/>
      </w:pPr>
    </w:lvl>
    <w:lvl w:ilvl="4" w:tplc="0C090019" w:tentative="1">
      <w:start w:val="1"/>
      <w:numFmt w:val="lowerLetter"/>
      <w:lvlText w:val="%5."/>
      <w:lvlJc w:val="left"/>
      <w:pPr>
        <w:ind w:left="2749" w:hanging="360"/>
      </w:pPr>
    </w:lvl>
    <w:lvl w:ilvl="5" w:tplc="0C09001B" w:tentative="1">
      <w:start w:val="1"/>
      <w:numFmt w:val="lowerRoman"/>
      <w:lvlText w:val="%6."/>
      <w:lvlJc w:val="right"/>
      <w:pPr>
        <w:ind w:left="3469" w:hanging="180"/>
      </w:pPr>
    </w:lvl>
    <w:lvl w:ilvl="6" w:tplc="0C09000F" w:tentative="1">
      <w:start w:val="1"/>
      <w:numFmt w:val="decimal"/>
      <w:lvlText w:val="%7."/>
      <w:lvlJc w:val="left"/>
      <w:pPr>
        <w:ind w:left="4189" w:hanging="360"/>
      </w:pPr>
    </w:lvl>
    <w:lvl w:ilvl="7" w:tplc="0C090019" w:tentative="1">
      <w:start w:val="1"/>
      <w:numFmt w:val="lowerLetter"/>
      <w:lvlText w:val="%8."/>
      <w:lvlJc w:val="left"/>
      <w:pPr>
        <w:ind w:left="4909" w:hanging="360"/>
      </w:pPr>
    </w:lvl>
    <w:lvl w:ilvl="8" w:tplc="0C09001B" w:tentative="1">
      <w:start w:val="1"/>
      <w:numFmt w:val="lowerRoman"/>
      <w:lvlText w:val="%9."/>
      <w:lvlJc w:val="right"/>
      <w:pPr>
        <w:ind w:left="5629" w:hanging="180"/>
      </w:pPr>
    </w:lvl>
  </w:abstractNum>
  <w:abstractNum w:abstractNumId="17" w15:restartNumberingAfterBreak="0">
    <w:nsid w:val="0CF84226"/>
    <w:multiLevelType w:val="hybridMultilevel"/>
    <w:tmpl w:val="A5A66AEC"/>
    <w:lvl w:ilvl="0" w:tplc="FFFFFFFF">
      <w:start w:val="1"/>
      <w:numFmt w:val="lowerLetter"/>
      <w:lvlText w:val="(%1)"/>
      <w:lvlJc w:val="left"/>
      <w:pPr>
        <w:ind w:left="360" w:hanging="360"/>
      </w:pPr>
      <w:rPr>
        <w:rFonts w:ascii="Calibri" w:eastAsia="Calibri" w:hAnsi="Calibri" w:cs="Calibri" w:hint="default"/>
        <w:spacing w:val="-1"/>
        <w:w w:val="100"/>
        <w:sz w:val="22"/>
        <w:szCs w:val="22"/>
        <w:lang w:val="en-US" w:eastAsia="en-US" w:bidi="en-U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0E6602D4"/>
    <w:multiLevelType w:val="hybridMultilevel"/>
    <w:tmpl w:val="53184D9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E947618"/>
    <w:multiLevelType w:val="hybridMultilevel"/>
    <w:tmpl w:val="4A8A252A"/>
    <w:lvl w:ilvl="0" w:tplc="FFFFFFFF">
      <w:start w:val="1"/>
      <w:numFmt w:val="lowerLetter"/>
      <w:lvlText w:val="(%1)"/>
      <w:lvlJc w:val="left"/>
      <w:pPr>
        <w:ind w:left="360" w:hanging="360"/>
      </w:pPr>
      <w:rPr>
        <w:rFonts w:ascii="Calibri" w:eastAsia="Calibri" w:hAnsi="Calibri" w:cs="Calibri" w:hint="default"/>
        <w:i w:val="0"/>
        <w:iCs w:val="0"/>
        <w:spacing w:val="-1"/>
        <w:w w:val="100"/>
        <w:sz w:val="22"/>
        <w:szCs w:val="22"/>
        <w:lang w:val="en-US" w:eastAsia="en-US" w:bidi="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0EA468BA"/>
    <w:multiLevelType w:val="multilevel"/>
    <w:tmpl w:val="1ED8BEA2"/>
    <w:lvl w:ilvl="0">
      <w:start w:val="1"/>
      <w:numFmt w:val="bullet"/>
      <w:pStyle w:val="ListBullet"/>
      <w:lvlText w:val=""/>
      <w:lvlJc w:val="left"/>
      <w:pPr>
        <w:ind w:left="340" w:hanging="340"/>
      </w:pPr>
      <w:rPr>
        <w:rFonts w:ascii="Wingdings" w:hAnsi="Wingdings" w:hint="default"/>
        <w:color w:val="000000"/>
      </w:rPr>
    </w:lvl>
    <w:lvl w:ilvl="1">
      <w:start w:val="1"/>
      <w:numFmt w:val="bullet"/>
      <w:pStyle w:val="ListBullet2"/>
      <w:lvlText w:val="−"/>
      <w:lvlJc w:val="left"/>
      <w:pPr>
        <w:ind w:left="680" w:hanging="340"/>
      </w:pPr>
      <w:rPr>
        <w:color w:val="auto"/>
      </w:rPr>
    </w:lvl>
    <w:lvl w:ilvl="2">
      <w:start w:val="1"/>
      <w:numFmt w:val="bullet"/>
      <w:pStyle w:val="ListBullet3"/>
      <w:lvlText w:val="○"/>
      <w:lvlJc w:val="left"/>
      <w:pPr>
        <w:ind w:left="1020" w:hanging="340"/>
      </w:pPr>
      <w:rPr>
        <w:rFonts w:ascii="Arial" w:hAnsi="Arial" w:cs="Times New Roman" w:hint="default"/>
        <w:color w:val="000000"/>
      </w:rPr>
    </w:lvl>
    <w:lvl w:ilvl="3">
      <w:start w:val="1"/>
      <w:numFmt w:val="bullet"/>
      <w:pStyle w:val="ListBullet4"/>
      <w:lvlText w:val="−"/>
      <w:lvlJc w:val="left"/>
      <w:pPr>
        <w:ind w:left="1360" w:hanging="340"/>
      </w:pPr>
      <w:rPr>
        <w:color w:val="auto"/>
      </w:rPr>
    </w:lvl>
    <w:lvl w:ilvl="4">
      <w:start w:val="1"/>
      <w:numFmt w:val="bullet"/>
      <w:pStyle w:val="ListBullet5"/>
      <w:lvlText w:val="−"/>
      <w:lvlJc w:val="left"/>
      <w:pPr>
        <w:ind w:left="1700" w:hanging="340"/>
      </w:pPr>
      <w:rPr>
        <w:color w:val="auto"/>
      </w:rPr>
    </w:lvl>
    <w:lvl w:ilvl="5">
      <w:start w:val="1"/>
      <w:numFmt w:val="bullet"/>
      <w:lvlText w:val="−"/>
      <w:lvlJc w:val="left"/>
      <w:pPr>
        <w:ind w:left="2040" w:hanging="340"/>
      </w:pPr>
      <w:rPr>
        <w:color w:val="auto"/>
      </w:rPr>
    </w:lvl>
    <w:lvl w:ilvl="6">
      <w:start w:val="1"/>
      <w:numFmt w:val="bullet"/>
      <w:lvlText w:val="−"/>
      <w:lvlJc w:val="left"/>
      <w:pPr>
        <w:ind w:left="2380" w:hanging="340"/>
      </w:pPr>
      <w:rPr>
        <w:color w:val="auto"/>
      </w:rPr>
    </w:lvl>
    <w:lvl w:ilvl="7">
      <w:start w:val="1"/>
      <w:numFmt w:val="bullet"/>
      <w:lvlText w:val="−"/>
      <w:lvlJc w:val="left"/>
      <w:pPr>
        <w:ind w:left="2720" w:hanging="340"/>
      </w:pPr>
      <w:rPr>
        <w:color w:val="auto"/>
      </w:rPr>
    </w:lvl>
    <w:lvl w:ilvl="8">
      <w:start w:val="1"/>
      <w:numFmt w:val="bullet"/>
      <w:lvlText w:val="−"/>
      <w:lvlJc w:val="left"/>
      <w:pPr>
        <w:ind w:left="3060" w:hanging="340"/>
      </w:pPr>
      <w:rPr>
        <w:color w:val="auto"/>
      </w:rPr>
    </w:lvl>
  </w:abstractNum>
  <w:abstractNum w:abstractNumId="21" w15:restartNumberingAfterBreak="0">
    <w:nsid w:val="105B1DDD"/>
    <w:multiLevelType w:val="hybridMultilevel"/>
    <w:tmpl w:val="D90059D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0B17CA6"/>
    <w:multiLevelType w:val="hybridMultilevel"/>
    <w:tmpl w:val="D9AC33FA"/>
    <w:lvl w:ilvl="0" w:tplc="0C090019">
      <w:start w:val="1"/>
      <w:numFmt w:val="lowerLetter"/>
      <w:lvlText w:val="%1."/>
      <w:lvlJc w:val="left"/>
      <w:pPr>
        <w:ind w:left="720" w:hanging="360"/>
      </w:pPr>
    </w:lvl>
    <w:lvl w:ilvl="1" w:tplc="ECEA56E0">
      <w:start w:val="1"/>
      <w:numFmt w:val="lowerLetter"/>
      <w:lvlText w:val="(%2)"/>
      <w:lvlJc w:val="left"/>
      <w:pPr>
        <w:ind w:left="1800" w:hanging="720"/>
      </w:pPr>
      <w:rPr>
        <w:rFonts w:hint="default"/>
      </w:rPr>
    </w:lvl>
    <w:lvl w:ilvl="2" w:tplc="475CF1DA">
      <w:start w:val="2"/>
      <w:numFmt w:val="bullet"/>
      <w:lvlText w:val="•"/>
      <w:lvlJc w:val="left"/>
      <w:pPr>
        <w:ind w:left="2700" w:hanging="720"/>
      </w:pPr>
      <w:rPr>
        <w:rFonts w:ascii="Calibri" w:eastAsia="Times New Roman" w:hAnsi="Calibri" w:cs="Calibr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1533F91"/>
    <w:multiLevelType w:val="hybridMultilevel"/>
    <w:tmpl w:val="DB3C47C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16F050E"/>
    <w:multiLevelType w:val="hybridMultilevel"/>
    <w:tmpl w:val="10F84FF8"/>
    <w:lvl w:ilvl="0" w:tplc="779618C6">
      <w:start w:val="1"/>
      <w:numFmt w:val="lowerRoman"/>
      <w:lvlText w:val="(%1)"/>
      <w:lvlJc w:val="left"/>
      <w:pPr>
        <w:ind w:left="720" w:hanging="360"/>
      </w:pPr>
      <w:rPr>
        <w:rFonts w:ascii="Calibri" w:eastAsia="Calibri" w:hAnsi="Calibri" w:cs="Calibri" w:hint="default"/>
        <w:spacing w:val="-1"/>
        <w:w w:val="100"/>
        <w:sz w:val="22"/>
        <w:szCs w:val="22"/>
        <w:lang w:val="en-US"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606098D"/>
    <w:multiLevelType w:val="hybridMultilevel"/>
    <w:tmpl w:val="3A343BBE"/>
    <w:lvl w:ilvl="0" w:tplc="A9B61930">
      <w:start w:val="1"/>
      <w:numFmt w:val="lowerLetter"/>
      <w:lvlText w:val="(%1)"/>
      <w:lvlJc w:val="left"/>
      <w:pPr>
        <w:ind w:left="360" w:hanging="360"/>
      </w:pPr>
      <w:rPr>
        <w:rFonts w:ascii="Calibri" w:eastAsia="Calibri" w:hAnsi="Calibri" w:cs="Calibri" w:hint="default"/>
        <w:spacing w:val="-1"/>
        <w:w w:val="100"/>
        <w:sz w:val="22"/>
        <w:szCs w:val="22"/>
        <w:lang w:val="en-US" w:eastAsia="en-US" w:bidi="en-U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72B718D"/>
    <w:multiLevelType w:val="hybridMultilevel"/>
    <w:tmpl w:val="00AE76D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747325F"/>
    <w:multiLevelType w:val="hybridMultilevel"/>
    <w:tmpl w:val="4BC434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1802482C"/>
    <w:multiLevelType w:val="hybridMultilevel"/>
    <w:tmpl w:val="76E49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9C003B6"/>
    <w:multiLevelType w:val="hybridMultilevel"/>
    <w:tmpl w:val="BDF4A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A055943"/>
    <w:multiLevelType w:val="hybridMultilevel"/>
    <w:tmpl w:val="735E69A2"/>
    <w:lvl w:ilvl="0" w:tplc="A9B61930">
      <w:start w:val="1"/>
      <w:numFmt w:val="lowerLetter"/>
      <w:lvlText w:val="(%1)"/>
      <w:lvlJc w:val="left"/>
      <w:pPr>
        <w:ind w:left="360" w:hanging="360"/>
      </w:pPr>
      <w:rPr>
        <w:rFonts w:ascii="Calibri" w:eastAsia="Calibri" w:hAnsi="Calibri" w:cs="Calibri" w:hint="default"/>
        <w:spacing w:val="-1"/>
        <w:w w:val="100"/>
        <w:sz w:val="22"/>
        <w:szCs w:val="22"/>
        <w:lang w:val="en-US" w:eastAsia="en-US" w:bidi="en-U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1B914EE2"/>
    <w:multiLevelType w:val="hybridMultilevel"/>
    <w:tmpl w:val="E4FC20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BD6146E"/>
    <w:multiLevelType w:val="hybridMultilevel"/>
    <w:tmpl w:val="C90A2A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C4D749B"/>
    <w:multiLevelType w:val="hybridMultilevel"/>
    <w:tmpl w:val="47A610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1EC76400"/>
    <w:multiLevelType w:val="hybridMultilevel"/>
    <w:tmpl w:val="5F104A78"/>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35" w15:restartNumberingAfterBreak="0">
    <w:nsid w:val="1FD158D5"/>
    <w:multiLevelType w:val="hybridMultilevel"/>
    <w:tmpl w:val="457E6F5E"/>
    <w:lvl w:ilvl="0" w:tplc="0C090001">
      <w:start w:val="1"/>
      <w:numFmt w:val="bullet"/>
      <w:lvlText w:val=""/>
      <w:lvlJc w:val="left"/>
      <w:pPr>
        <w:ind w:left="365" w:hanging="360"/>
      </w:pPr>
      <w:rPr>
        <w:rFonts w:ascii="Symbol" w:hAnsi="Symbol" w:hint="default"/>
      </w:rPr>
    </w:lvl>
    <w:lvl w:ilvl="1" w:tplc="0C090003">
      <w:start w:val="1"/>
      <w:numFmt w:val="bullet"/>
      <w:lvlText w:val="o"/>
      <w:lvlJc w:val="left"/>
      <w:pPr>
        <w:ind w:left="1085" w:hanging="360"/>
      </w:pPr>
      <w:rPr>
        <w:rFonts w:ascii="Courier New" w:hAnsi="Courier New" w:cs="Courier New" w:hint="default"/>
      </w:rPr>
    </w:lvl>
    <w:lvl w:ilvl="2" w:tplc="0C090005">
      <w:start w:val="1"/>
      <w:numFmt w:val="bullet"/>
      <w:lvlText w:val=""/>
      <w:lvlJc w:val="left"/>
      <w:pPr>
        <w:ind w:left="1805" w:hanging="360"/>
      </w:pPr>
      <w:rPr>
        <w:rFonts w:ascii="Wingdings" w:hAnsi="Wingdings" w:hint="default"/>
      </w:rPr>
    </w:lvl>
    <w:lvl w:ilvl="3" w:tplc="0C090001">
      <w:start w:val="1"/>
      <w:numFmt w:val="bullet"/>
      <w:lvlText w:val=""/>
      <w:lvlJc w:val="left"/>
      <w:pPr>
        <w:ind w:left="2525" w:hanging="360"/>
      </w:pPr>
      <w:rPr>
        <w:rFonts w:ascii="Symbol" w:hAnsi="Symbol" w:hint="default"/>
      </w:rPr>
    </w:lvl>
    <w:lvl w:ilvl="4" w:tplc="0C090003">
      <w:start w:val="1"/>
      <w:numFmt w:val="bullet"/>
      <w:lvlText w:val="o"/>
      <w:lvlJc w:val="left"/>
      <w:pPr>
        <w:ind w:left="3245" w:hanging="360"/>
      </w:pPr>
      <w:rPr>
        <w:rFonts w:ascii="Courier New" w:hAnsi="Courier New" w:cs="Courier New" w:hint="default"/>
      </w:rPr>
    </w:lvl>
    <w:lvl w:ilvl="5" w:tplc="0C090005">
      <w:start w:val="1"/>
      <w:numFmt w:val="bullet"/>
      <w:lvlText w:val=""/>
      <w:lvlJc w:val="left"/>
      <w:pPr>
        <w:ind w:left="3965" w:hanging="360"/>
      </w:pPr>
      <w:rPr>
        <w:rFonts w:ascii="Wingdings" w:hAnsi="Wingdings" w:hint="default"/>
      </w:rPr>
    </w:lvl>
    <w:lvl w:ilvl="6" w:tplc="0C090001">
      <w:start w:val="1"/>
      <w:numFmt w:val="bullet"/>
      <w:lvlText w:val=""/>
      <w:lvlJc w:val="left"/>
      <w:pPr>
        <w:ind w:left="4685" w:hanging="360"/>
      </w:pPr>
      <w:rPr>
        <w:rFonts w:ascii="Symbol" w:hAnsi="Symbol" w:hint="default"/>
      </w:rPr>
    </w:lvl>
    <w:lvl w:ilvl="7" w:tplc="0C090003">
      <w:start w:val="1"/>
      <w:numFmt w:val="bullet"/>
      <w:lvlText w:val="o"/>
      <w:lvlJc w:val="left"/>
      <w:pPr>
        <w:ind w:left="5405" w:hanging="360"/>
      </w:pPr>
      <w:rPr>
        <w:rFonts w:ascii="Courier New" w:hAnsi="Courier New" w:cs="Courier New" w:hint="default"/>
      </w:rPr>
    </w:lvl>
    <w:lvl w:ilvl="8" w:tplc="0C090005">
      <w:start w:val="1"/>
      <w:numFmt w:val="bullet"/>
      <w:lvlText w:val=""/>
      <w:lvlJc w:val="left"/>
      <w:pPr>
        <w:ind w:left="6125" w:hanging="360"/>
      </w:pPr>
      <w:rPr>
        <w:rFonts w:ascii="Wingdings" w:hAnsi="Wingdings" w:hint="default"/>
      </w:rPr>
    </w:lvl>
  </w:abstractNum>
  <w:abstractNum w:abstractNumId="36" w15:restartNumberingAfterBreak="0">
    <w:nsid w:val="20017F09"/>
    <w:multiLevelType w:val="hybridMultilevel"/>
    <w:tmpl w:val="A05C72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0947C02"/>
    <w:multiLevelType w:val="hybridMultilevel"/>
    <w:tmpl w:val="484041E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22D56D91"/>
    <w:multiLevelType w:val="hybridMultilevel"/>
    <w:tmpl w:val="32041B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239E2878"/>
    <w:multiLevelType w:val="hybridMultilevel"/>
    <w:tmpl w:val="7A8831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252D6166"/>
    <w:multiLevelType w:val="hybridMultilevel"/>
    <w:tmpl w:val="BBCE448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54E562E"/>
    <w:multiLevelType w:val="hybridMultilevel"/>
    <w:tmpl w:val="BC6AD542"/>
    <w:lvl w:ilvl="0" w:tplc="A9B61930">
      <w:start w:val="1"/>
      <w:numFmt w:val="lowerLetter"/>
      <w:lvlText w:val="(%1)"/>
      <w:lvlJc w:val="left"/>
      <w:pPr>
        <w:ind w:left="360" w:hanging="360"/>
      </w:pPr>
      <w:rPr>
        <w:rFonts w:ascii="Calibri" w:eastAsia="Calibri" w:hAnsi="Calibri" w:cs="Calibri" w:hint="default"/>
        <w:spacing w:val="-1"/>
        <w:w w:val="100"/>
        <w:sz w:val="22"/>
        <w:szCs w:val="22"/>
        <w:lang w:val="en-US" w:eastAsia="en-US" w:bidi="en-U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27BE615B"/>
    <w:multiLevelType w:val="hybridMultilevel"/>
    <w:tmpl w:val="32321BE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2CDA5CBD"/>
    <w:multiLevelType w:val="hybridMultilevel"/>
    <w:tmpl w:val="07580626"/>
    <w:lvl w:ilvl="0" w:tplc="A9B61930">
      <w:start w:val="1"/>
      <w:numFmt w:val="lowerLetter"/>
      <w:lvlText w:val="(%1)"/>
      <w:lvlJc w:val="left"/>
      <w:pPr>
        <w:ind w:left="360" w:hanging="360"/>
      </w:pPr>
      <w:rPr>
        <w:rFonts w:ascii="Calibri" w:eastAsia="Calibri" w:hAnsi="Calibri" w:cs="Calibri" w:hint="default"/>
        <w:spacing w:val="-1"/>
        <w:w w:val="100"/>
        <w:sz w:val="22"/>
        <w:szCs w:val="22"/>
        <w:lang w:val="en-US" w:eastAsia="en-US" w:bidi="en-U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2D403978"/>
    <w:multiLevelType w:val="hybridMultilevel"/>
    <w:tmpl w:val="6720B19E"/>
    <w:lvl w:ilvl="0" w:tplc="A9B61930">
      <w:start w:val="1"/>
      <w:numFmt w:val="lowerLetter"/>
      <w:lvlText w:val="(%1)"/>
      <w:lvlJc w:val="left"/>
      <w:pPr>
        <w:ind w:left="720" w:hanging="360"/>
      </w:pPr>
      <w:rPr>
        <w:rFonts w:ascii="Calibri" w:eastAsia="Calibri" w:hAnsi="Calibri" w:cs="Calibri" w:hint="default"/>
        <w:spacing w:val="-1"/>
        <w:w w:val="100"/>
        <w:sz w:val="22"/>
        <w:szCs w:val="22"/>
        <w:lang w:val="en-US" w:eastAsia="en-US" w:bidi="en-US"/>
      </w:rPr>
    </w:lvl>
    <w:lvl w:ilvl="1" w:tplc="A9B61930">
      <w:start w:val="1"/>
      <w:numFmt w:val="lowerLetter"/>
      <w:lvlText w:val="(%2)"/>
      <w:lvlJc w:val="left"/>
      <w:pPr>
        <w:ind w:left="1440" w:hanging="360"/>
      </w:pPr>
      <w:rPr>
        <w:rFonts w:ascii="Calibri" w:eastAsia="Calibri" w:hAnsi="Calibri" w:cs="Calibri" w:hint="default"/>
        <w:spacing w:val="-1"/>
        <w:w w:val="100"/>
        <w:sz w:val="22"/>
        <w:szCs w:val="22"/>
        <w:lang w:val="en-US" w:eastAsia="en-US" w:bidi="en-U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D654118"/>
    <w:multiLevelType w:val="hybridMultilevel"/>
    <w:tmpl w:val="CEEE1E2A"/>
    <w:lvl w:ilvl="0" w:tplc="091855A8">
      <w:start w:val="1"/>
      <w:numFmt w:val="lowerRoman"/>
      <w:lvlText w:val="%1."/>
      <w:lvlJc w:val="left"/>
      <w:pPr>
        <w:ind w:left="720" w:hanging="360"/>
      </w:pPr>
      <w:rPr>
        <w:rFonts w:ascii="Calibri" w:eastAsia="Calibri" w:hAnsi="Calibri" w:cs="Calibri" w:hint="default"/>
        <w:spacing w:val="-1"/>
        <w:w w:val="100"/>
        <w:sz w:val="22"/>
        <w:szCs w:val="22"/>
        <w:lang w:val="en-US"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ECB4C0D"/>
    <w:multiLevelType w:val="hybridMultilevel"/>
    <w:tmpl w:val="8DCC64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F367639"/>
    <w:multiLevelType w:val="hybridMultilevel"/>
    <w:tmpl w:val="942A8E66"/>
    <w:lvl w:ilvl="0" w:tplc="A9B61930">
      <w:start w:val="1"/>
      <w:numFmt w:val="lowerLetter"/>
      <w:lvlText w:val="(%1)"/>
      <w:lvlJc w:val="left"/>
      <w:pPr>
        <w:ind w:left="360" w:hanging="360"/>
      </w:pPr>
      <w:rPr>
        <w:rFonts w:ascii="Calibri" w:eastAsia="Calibri" w:hAnsi="Calibri" w:cs="Calibri" w:hint="default"/>
        <w:spacing w:val="-1"/>
        <w:w w:val="100"/>
        <w:sz w:val="22"/>
        <w:szCs w:val="22"/>
        <w:lang w:val="en-US" w:eastAsia="en-US" w:bidi="en-U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2FDF3E06"/>
    <w:multiLevelType w:val="hybridMultilevel"/>
    <w:tmpl w:val="3D4E447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105468E"/>
    <w:multiLevelType w:val="hybridMultilevel"/>
    <w:tmpl w:val="D45C70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329069F5"/>
    <w:multiLevelType w:val="hybridMultilevel"/>
    <w:tmpl w:val="6CD0E92E"/>
    <w:lvl w:ilvl="0" w:tplc="779618C6">
      <w:start w:val="1"/>
      <w:numFmt w:val="lowerRoman"/>
      <w:lvlText w:val="(%1)"/>
      <w:lvlJc w:val="left"/>
      <w:pPr>
        <w:ind w:left="1516" w:hanging="360"/>
      </w:pPr>
      <w:rPr>
        <w:rFonts w:ascii="Calibri" w:eastAsia="Calibri" w:hAnsi="Calibri" w:cs="Calibri" w:hint="default"/>
        <w:spacing w:val="-1"/>
        <w:w w:val="100"/>
        <w:sz w:val="22"/>
        <w:szCs w:val="22"/>
        <w:lang w:val="en-US" w:eastAsia="en-US" w:bidi="en-US"/>
      </w:rPr>
    </w:lvl>
    <w:lvl w:ilvl="1" w:tplc="0C090019" w:tentative="1">
      <w:start w:val="1"/>
      <w:numFmt w:val="lowerLetter"/>
      <w:lvlText w:val="%2."/>
      <w:lvlJc w:val="left"/>
      <w:pPr>
        <w:ind w:left="2236" w:hanging="360"/>
      </w:pPr>
    </w:lvl>
    <w:lvl w:ilvl="2" w:tplc="0C09001B" w:tentative="1">
      <w:start w:val="1"/>
      <w:numFmt w:val="lowerRoman"/>
      <w:lvlText w:val="%3."/>
      <w:lvlJc w:val="right"/>
      <w:pPr>
        <w:ind w:left="2956" w:hanging="180"/>
      </w:pPr>
    </w:lvl>
    <w:lvl w:ilvl="3" w:tplc="0C09000F" w:tentative="1">
      <w:start w:val="1"/>
      <w:numFmt w:val="decimal"/>
      <w:lvlText w:val="%4."/>
      <w:lvlJc w:val="left"/>
      <w:pPr>
        <w:ind w:left="3676" w:hanging="360"/>
      </w:pPr>
    </w:lvl>
    <w:lvl w:ilvl="4" w:tplc="0C090019" w:tentative="1">
      <w:start w:val="1"/>
      <w:numFmt w:val="lowerLetter"/>
      <w:lvlText w:val="%5."/>
      <w:lvlJc w:val="left"/>
      <w:pPr>
        <w:ind w:left="4396" w:hanging="360"/>
      </w:pPr>
    </w:lvl>
    <w:lvl w:ilvl="5" w:tplc="0C09001B" w:tentative="1">
      <w:start w:val="1"/>
      <w:numFmt w:val="lowerRoman"/>
      <w:lvlText w:val="%6."/>
      <w:lvlJc w:val="right"/>
      <w:pPr>
        <w:ind w:left="5116" w:hanging="180"/>
      </w:pPr>
    </w:lvl>
    <w:lvl w:ilvl="6" w:tplc="0C09000F" w:tentative="1">
      <w:start w:val="1"/>
      <w:numFmt w:val="decimal"/>
      <w:lvlText w:val="%7."/>
      <w:lvlJc w:val="left"/>
      <w:pPr>
        <w:ind w:left="5836" w:hanging="360"/>
      </w:pPr>
    </w:lvl>
    <w:lvl w:ilvl="7" w:tplc="0C090019" w:tentative="1">
      <w:start w:val="1"/>
      <w:numFmt w:val="lowerLetter"/>
      <w:lvlText w:val="%8."/>
      <w:lvlJc w:val="left"/>
      <w:pPr>
        <w:ind w:left="6556" w:hanging="360"/>
      </w:pPr>
    </w:lvl>
    <w:lvl w:ilvl="8" w:tplc="0C09001B" w:tentative="1">
      <w:start w:val="1"/>
      <w:numFmt w:val="lowerRoman"/>
      <w:lvlText w:val="%9."/>
      <w:lvlJc w:val="right"/>
      <w:pPr>
        <w:ind w:left="7276" w:hanging="180"/>
      </w:pPr>
    </w:lvl>
  </w:abstractNum>
  <w:abstractNum w:abstractNumId="51" w15:restartNumberingAfterBreak="0">
    <w:nsid w:val="335167EB"/>
    <w:multiLevelType w:val="hybridMultilevel"/>
    <w:tmpl w:val="4B04530E"/>
    <w:lvl w:ilvl="0" w:tplc="A9B61930">
      <w:start w:val="1"/>
      <w:numFmt w:val="lowerLetter"/>
      <w:lvlText w:val="(%1)"/>
      <w:lvlJc w:val="left"/>
      <w:pPr>
        <w:ind w:left="720" w:hanging="360"/>
      </w:pPr>
      <w:rPr>
        <w:rFonts w:ascii="Calibri" w:eastAsia="Calibri" w:hAnsi="Calibri" w:cs="Calibri" w:hint="default"/>
        <w:spacing w:val="-1"/>
        <w:w w:val="100"/>
        <w:sz w:val="22"/>
        <w:szCs w:val="22"/>
        <w:lang w:val="en-US" w:eastAsia="en-US" w:bidi="en-US"/>
      </w:rPr>
    </w:lvl>
    <w:lvl w:ilvl="1" w:tplc="A9B61930">
      <w:start w:val="1"/>
      <w:numFmt w:val="lowerLetter"/>
      <w:lvlText w:val="(%2)"/>
      <w:lvlJc w:val="left"/>
      <w:pPr>
        <w:ind w:left="1440" w:hanging="360"/>
      </w:pPr>
      <w:rPr>
        <w:rFonts w:ascii="Calibri" w:eastAsia="Calibri" w:hAnsi="Calibri" w:cs="Calibri" w:hint="default"/>
        <w:spacing w:val="-1"/>
        <w:w w:val="100"/>
        <w:sz w:val="22"/>
        <w:szCs w:val="22"/>
        <w:lang w:val="en-US" w:eastAsia="en-US" w:bidi="en-U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3E20FFD"/>
    <w:multiLevelType w:val="hybridMultilevel"/>
    <w:tmpl w:val="099AD9D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350E19FD"/>
    <w:multiLevelType w:val="hybridMultilevel"/>
    <w:tmpl w:val="4C5A6D5C"/>
    <w:lvl w:ilvl="0" w:tplc="A9B61930">
      <w:start w:val="1"/>
      <w:numFmt w:val="lowerLetter"/>
      <w:lvlText w:val="(%1)"/>
      <w:lvlJc w:val="left"/>
      <w:pPr>
        <w:ind w:left="360" w:hanging="360"/>
      </w:pPr>
      <w:rPr>
        <w:rFonts w:ascii="Calibri" w:eastAsia="Calibri" w:hAnsi="Calibri" w:cs="Calibri" w:hint="default"/>
        <w:spacing w:val="-1"/>
        <w:w w:val="100"/>
        <w:sz w:val="22"/>
        <w:szCs w:val="22"/>
        <w:lang w:val="en-US" w:eastAsia="en-US" w:bidi="en-U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353B505E"/>
    <w:multiLevelType w:val="hybridMultilevel"/>
    <w:tmpl w:val="F2AA12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5B8031A"/>
    <w:multiLevelType w:val="hybridMultilevel"/>
    <w:tmpl w:val="3A2059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35C1592F"/>
    <w:multiLevelType w:val="hybridMultilevel"/>
    <w:tmpl w:val="560C6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36935F60"/>
    <w:multiLevelType w:val="singleLevel"/>
    <w:tmpl w:val="B36A6F7C"/>
    <w:lvl w:ilvl="0">
      <w:start w:val="1"/>
      <w:numFmt w:val="bullet"/>
      <w:lvlText w:val=""/>
      <w:lvlJc w:val="left"/>
      <w:pPr>
        <w:ind w:left="720" w:hanging="360"/>
      </w:pPr>
      <w:rPr>
        <w:rFonts w:ascii="Symbol" w:hAnsi="Symbol" w:hint="default"/>
        <w:color w:val="auto"/>
      </w:rPr>
    </w:lvl>
  </w:abstractNum>
  <w:abstractNum w:abstractNumId="58" w15:restartNumberingAfterBreak="0">
    <w:nsid w:val="39CB6C71"/>
    <w:multiLevelType w:val="hybridMultilevel"/>
    <w:tmpl w:val="A5A66AEC"/>
    <w:lvl w:ilvl="0" w:tplc="FFFFFFFF">
      <w:start w:val="1"/>
      <w:numFmt w:val="lowerLetter"/>
      <w:lvlText w:val="(%1)"/>
      <w:lvlJc w:val="left"/>
      <w:pPr>
        <w:ind w:left="360" w:hanging="360"/>
      </w:pPr>
      <w:rPr>
        <w:rFonts w:ascii="Calibri" w:eastAsia="Calibri" w:hAnsi="Calibri" w:cs="Calibri" w:hint="default"/>
        <w:spacing w:val="-1"/>
        <w:w w:val="100"/>
        <w:sz w:val="22"/>
        <w:szCs w:val="22"/>
        <w:lang w:val="en-US" w:eastAsia="en-US" w:bidi="en-U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3C861496"/>
    <w:multiLevelType w:val="hybridMultilevel"/>
    <w:tmpl w:val="94028BB6"/>
    <w:lvl w:ilvl="0" w:tplc="0C090017">
      <w:start w:val="1"/>
      <w:numFmt w:val="lowerLetter"/>
      <w:lvlText w:val="%1)"/>
      <w:lvlJc w:val="left"/>
      <w:pPr>
        <w:ind w:left="360" w:hanging="360"/>
      </w:p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3C874977"/>
    <w:multiLevelType w:val="hybridMultilevel"/>
    <w:tmpl w:val="3E4C3686"/>
    <w:lvl w:ilvl="0" w:tplc="A9B61930">
      <w:start w:val="1"/>
      <w:numFmt w:val="lowerLetter"/>
      <w:lvlText w:val="(%1)"/>
      <w:lvlJc w:val="left"/>
      <w:pPr>
        <w:ind w:left="360" w:hanging="360"/>
      </w:pPr>
      <w:rPr>
        <w:rFonts w:ascii="Calibri" w:eastAsia="Calibri" w:hAnsi="Calibri" w:cs="Calibri" w:hint="default"/>
        <w:spacing w:val="-1"/>
        <w:w w:val="100"/>
        <w:sz w:val="22"/>
        <w:szCs w:val="22"/>
        <w:lang w:val="en-US" w:eastAsia="en-US" w:bidi="en-U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3DC575DF"/>
    <w:multiLevelType w:val="hybridMultilevel"/>
    <w:tmpl w:val="834EC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3ED06811"/>
    <w:multiLevelType w:val="hybridMultilevel"/>
    <w:tmpl w:val="1D128770"/>
    <w:lvl w:ilvl="0" w:tplc="A9B61930">
      <w:start w:val="1"/>
      <w:numFmt w:val="lowerLetter"/>
      <w:lvlText w:val="(%1)"/>
      <w:lvlJc w:val="left"/>
      <w:pPr>
        <w:ind w:left="360" w:hanging="360"/>
      </w:pPr>
      <w:rPr>
        <w:rFonts w:ascii="Calibri" w:eastAsia="Calibri" w:hAnsi="Calibri" w:cs="Calibri" w:hint="default"/>
        <w:spacing w:val="-1"/>
        <w:w w:val="100"/>
        <w:sz w:val="22"/>
        <w:szCs w:val="22"/>
        <w:lang w:val="en-US" w:eastAsia="en-US" w:bidi="en-U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3FFE2BDD"/>
    <w:multiLevelType w:val="hybridMultilevel"/>
    <w:tmpl w:val="EFBECC56"/>
    <w:lvl w:ilvl="0" w:tplc="4298419A">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02459D2"/>
    <w:multiLevelType w:val="hybridMultilevel"/>
    <w:tmpl w:val="0CD22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36D62A5"/>
    <w:multiLevelType w:val="singleLevel"/>
    <w:tmpl w:val="1898DE14"/>
    <w:lvl w:ilvl="0">
      <w:start w:val="1"/>
      <w:numFmt w:val="bullet"/>
      <w:lvlText w:val=""/>
      <w:lvlJc w:val="left"/>
      <w:pPr>
        <w:ind w:left="720" w:hanging="360"/>
      </w:pPr>
      <w:rPr>
        <w:rFonts w:ascii="Symbol" w:hAnsi="Symbol" w:hint="default"/>
        <w:color w:val="auto"/>
      </w:rPr>
    </w:lvl>
  </w:abstractNum>
  <w:abstractNum w:abstractNumId="66" w15:restartNumberingAfterBreak="0">
    <w:nsid w:val="4425036B"/>
    <w:multiLevelType w:val="hybridMultilevel"/>
    <w:tmpl w:val="B3F68838"/>
    <w:lvl w:ilvl="0" w:tplc="A9B61930">
      <w:start w:val="1"/>
      <w:numFmt w:val="lowerLetter"/>
      <w:lvlText w:val="(%1)"/>
      <w:lvlJc w:val="left"/>
      <w:pPr>
        <w:ind w:left="360" w:hanging="360"/>
      </w:pPr>
      <w:rPr>
        <w:rFonts w:ascii="Calibri" w:eastAsia="Calibri" w:hAnsi="Calibri" w:cs="Calibri" w:hint="default"/>
        <w:spacing w:val="-1"/>
        <w:w w:val="100"/>
        <w:sz w:val="22"/>
        <w:szCs w:val="22"/>
        <w:lang w:val="en-US" w:eastAsia="en-US" w:bidi="en-U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44DD24BE"/>
    <w:multiLevelType w:val="hybridMultilevel"/>
    <w:tmpl w:val="CF1E2664"/>
    <w:lvl w:ilvl="0" w:tplc="0C090017">
      <w:start w:val="1"/>
      <w:numFmt w:val="lowerLetter"/>
      <w:lvlText w:val="%1)"/>
      <w:lvlJc w:val="left"/>
      <w:pPr>
        <w:ind w:left="720" w:hanging="360"/>
      </w:pPr>
    </w:lvl>
    <w:lvl w:ilvl="1" w:tplc="A9B61930">
      <w:start w:val="1"/>
      <w:numFmt w:val="lowerLetter"/>
      <w:lvlText w:val="(%2)"/>
      <w:lvlJc w:val="left"/>
      <w:pPr>
        <w:ind w:left="1440" w:hanging="360"/>
      </w:pPr>
      <w:rPr>
        <w:rFonts w:ascii="Calibri" w:eastAsia="Calibri" w:hAnsi="Calibri" w:cs="Calibri" w:hint="default"/>
        <w:spacing w:val="-1"/>
        <w:w w:val="100"/>
        <w:sz w:val="22"/>
        <w:szCs w:val="22"/>
        <w:lang w:val="en-US" w:eastAsia="en-US" w:bidi="en-U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7193C72"/>
    <w:multiLevelType w:val="hybridMultilevel"/>
    <w:tmpl w:val="90A8E6AC"/>
    <w:lvl w:ilvl="0" w:tplc="D5FEF684">
      <w:start w:val="1"/>
      <w:numFmt w:val="decimal"/>
      <w:pStyle w:val="SECPPnumberings"/>
      <w:lvlText w:val="%1."/>
      <w:lvlJc w:val="left"/>
      <w:pPr>
        <w:ind w:left="360" w:hanging="360"/>
      </w:pPr>
    </w:lvl>
    <w:lvl w:ilvl="1" w:tplc="DB1C637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4A3A66B7"/>
    <w:multiLevelType w:val="hybridMultilevel"/>
    <w:tmpl w:val="8DFEF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B4B3180"/>
    <w:multiLevelType w:val="hybridMultilevel"/>
    <w:tmpl w:val="78F822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4BCE666B"/>
    <w:multiLevelType w:val="hybridMultilevel"/>
    <w:tmpl w:val="CD223DD0"/>
    <w:lvl w:ilvl="0" w:tplc="A9B61930">
      <w:start w:val="1"/>
      <w:numFmt w:val="lowerLetter"/>
      <w:lvlText w:val="(%1)"/>
      <w:lvlJc w:val="left"/>
      <w:pPr>
        <w:ind w:left="360" w:hanging="360"/>
      </w:pPr>
      <w:rPr>
        <w:rFonts w:ascii="Calibri" w:eastAsia="Calibri" w:hAnsi="Calibri" w:cs="Calibri" w:hint="default"/>
        <w:spacing w:val="-1"/>
        <w:w w:val="100"/>
        <w:sz w:val="22"/>
        <w:szCs w:val="22"/>
        <w:lang w:val="en-US" w:eastAsia="en-US" w:bidi="en-U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4E3E620A"/>
    <w:multiLevelType w:val="singleLevel"/>
    <w:tmpl w:val="0C090001"/>
    <w:lvl w:ilvl="0">
      <w:start w:val="1"/>
      <w:numFmt w:val="bullet"/>
      <w:lvlText w:val=""/>
      <w:lvlJc w:val="left"/>
      <w:pPr>
        <w:ind w:left="720" w:hanging="360"/>
      </w:pPr>
      <w:rPr>
        <w:rFonts w:ascii="Symbol" w:hAnsi="Symbol" w:hint="default"/>
      </w:rPr>
    </w:lvl>
  </w:abstractNum>
  <w:abstractNum w:abstractNumId="73" w15:restartNumberingAfterBreak="0">
    <w:nsid w:val="50B15D4D"/>
    <w:multiLevelType w:val="hybridMultilevel"/>
    <w:tmpl w:val="B8ECC872"/>
    <w:lvl w:ilvl="0" w:tplc="A9B61930">
      <w:start w:val="1"/>
      <w:numFmt w:val="lowerLetter"/>
      <w:lvlText w:val="(%1)"/>
      <w:lvlJc w:val="left"/>
      <w:pPr>
        <w:ind w:left="360" w:hanging="360"/>
      </w:pPr>
      <w:rPr>
        <w:rFonts w:ascii="Calibri" w:eastAsia="Calibri" w:hAnsi="Calibri" w:cs="Calibri" w:hint="default"/>
        <w:spacing w:val="-1"/>
        <w:w w:val="100"/>
        <w:sz w:val="22"/>
        <w:szCs w:val="22"/>
        <w:lang w:val="en-US" w:eastAsia="en-US" w:bidi="en-U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54615335"/>
    <w:multiLevelType w:val="hybridMultilevel"/>
    <w:tmpl w:val="C0924754"/>
    <w:lvl w:ilvl="0" w:tplc="FFFFFFFF">
      <w:start w:val="1"/>
      <w:numFmt w:val="lowerRoman"/>
      <w:lvlText w:val="(%1)"/>
      <w:lvlJc w:val="left"/>
      <w:pPr>
        <w:ind w:left="720" w:hanging="360"/>
      </w:pPr>
      <w:rPr>
        <w:rFonts w:ascii="Arial" w:hAnsi="Aria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5753190"/>
    <w:multiLevelType w:val="hybridMultilevel"/>
    <w:tmpl w:val="389ABF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67456DE"/>
    <w:multiLevelType w:val="hybridMultilevel"/>
    <w:tmpl w:val="CC56B67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56AE095C"/>
    <w:multiLevelType w:val="hybridMultilevel"/>
    <w:tmpl w:val="A01E09C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8F87B4F"/>
    <w:multiLevelType w:val="hybridMultilevel"/>
    <w:tmpl w:val="CDA48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5BB31C20"/>
    <w:multiLevelType w:val="hybridMultilevel"/>
    <w:tmpl w:val="764E0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BE76EBF"/>
    <w:multiLevelType w:val="hybridMultilevel"/>
    <w:tmpl w:val="B80C2E5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C1428F4"/>
    <w:multiLevelType w:val="multilevel"/>
    <w:tmpl w:val="BEFC57E2"/>
    <w:lvl w:ilvl="0">
      <w:start w:val="1"/>
      <w:numFmt w:val="lowerLetter"/>
      <w:pStyle w:val="ListNumber"/>
      <w:lvlText w:val="(%1)"/>
      <w:lvlJc w:val="left"/>
      <w:pPr>
        <w:ind w:left="567" w:hanging="567"/>
      </w:pPr>
      <w:rPr>
        <w:rFonts w:asciiTheme="minorHAnsi" w:hAnsiTheme="minorHAnsi" w:cstheme="minorHAnsi" w:hint="default"/>
        <w:color w:val="auto"/>
      </w:rPr>
    </w:lvl>
    <w:lvl w:ilvl="1">
      <w:start w:val="1"/>
      <w:numFmt w:val="lowerLetter"/>
      <w:lvlText w:val="(%2)"/>
      <w:lvlJc w:val="left"/>
      <w:pPr>
        <w:ind w:left="1134" w:hanging="567"/>
      </w:pPr>
    </w:lvl>
    <w:lvl w:ilvl="2">
      <w:start w:val="1"/>
      <w:numFmt w:val="lowerRoman"/>
      <w:pStyle w:val="ListNumber3"/>
      <w:lvlText w:val="(%3)"/>
      <w:lvlJc w:val="left"/>
      <w:pPr>
        <w:ind w:left="1701" w:hanging="567"/>
      </w:pPr>
      <w:rPr>
        <w:color w:val="auto"/>
      </w:rPr>
    </w:lvl>
    <w:lvl w:ilvl="3">
      <w:start w:val="1"/>
      <w:numFmt w:val="lowerLetter"/>
      <w:pStyle w:val="ListNumber4"/>
      <w:lvlText w:val="%4."/>
      <w:lvlJc w:val="left"/>
      <w:pPr>
        <w:ind w:left="2268" w:hanging="567"/>
      </w:pPr>
      <w:rPr>
        <w:color w:val="auto"/>
      </w:rPr>
    </w:lvl>
    <w:lvl w:ilvl="4">
      <w:start w:val="1"/>
      <w:numFmt w:val="lowerRoman"/>
      <w:pStyle w:val="ListNumber5"/>
      <w:lvlText w:val="%5."/>
      <w:lvlJc w:val="left"/>
      <w:pPr>
        <w:tabs>
          <w:tab w:val="num" w:pos="2268"/>
        </w:tabs>
        <w:ind w:left="2835" w:hanging="567"/>
      </w:pPr>
      <w:rPr>
        <w:color w:val="auto"/>
      </w:rPr>
    </w:lvl>
    <w:lvl w:ilvl="5">
      <w:start w:val="1"/>
      <w:numFmt w:val="bullet"/>
      <w:lvlText w:val="•"/>
      <w:lvlJc w:val="left"/>
      <w:pPr>
        <w:tabs>
          <w:tab w:val="num" w:pos="2835"/>
        </w:tabs>
        <w:ind w:left="3402" w:hanging="567"/>
      </w:pPr>
      <w:rPr>
        <w:rFonts w:ascii="Arial" w:hAnsi="Arial" w:cs="Times New Roman" w:hint="default"/>
        <w:color w:val="auto"/>
      </w:rPr>
    </w:lvl>
    <w:lvl w:ilvl="6">
      <w:start w:val="1"/>
      <w:numFmt w:val="bullet"/>
      <w:lvlText w:val="•"/>
      <w:lvlJc w:val="left"/>
      <w:pPr>
        <w:tabs>
          <w:tab w:val="num" w:pos="3402"/>
        </w:tabs>
        <w:ind w:left="3969" w:hanging="567"/>
      </w:pPr>
      <w:rPr>
        <w:rFonts w:ascii="Arial" w:hAnsi="Arial" w:cs="Times New Roman" w:hint="default"/>
        <w:color w:val="auto"/>
      </w:rPr>
    </w:lvl>
    <w:lvl w:ilvl="7">
      <w:start w:val="1"/>
      <w:numFmt w:val="bullet"/>
      <w:lvlText w:val="•"/>
      <w:lvlJc w:val="left"/>
      <w:pPr>
        <w:tabs>
          <w:tab w:val="num" w:pos="3969"/>
        </w:tabs>
        <w:ind w:left="4536" w:hanging="567"/>
      </w:pPr>
      <w:rPr>
        <w:rFonts w:ascii="Arial" w:hAnsi="Arial" w:cs="Times New Roman" w:hint="default"/>
        <w:color w:val="auto"/>
      </w:rPr>
    </w:lvl>
    <w:lvl w:ilvl="8">
      <w:start w:val="1"/>
      <w:numFmt w:val="bullet"/>
      <w:lvlText w:val="•"/>
      <w:lvlJc w:val="left"/>
      <w:pPr>
        <w:tabs>
          <w:tab w:val="num" w:pos="4536"/>
        </w:tabs>
        <w:ind w:left="5103" w:hanging="567"/>
      </w:pPr>
      <w:rPr>
        <w:rFonts w:ascii="Arial" w:hAnsi="Arial" w:cs="Times New Roman" w:hint="default"/>
        <w:color w:val="auto"/>
      </w:rPr>
    </w:lvl>
  </w:abstractNum>
  <w:abstractNum w:abstractNumId="82" w15:restartNumberingAfterBreak="0">
    <w:nsid w:val="5C1E2E61"/>
    <w:multiLevelType w:val="hybridMultilevel"/>
    <w:tmpl w:val="1B90C8F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5C3B1B00"/>
    <w:multiLevelType w:val="hybridMultilevel"/>
    <w:tmpl w:val="4AC4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5D4C7879"/>
    <w:multiLevelType w:val="hybridMultilevel"/>
    <w:tmpl w:val="60C0318A"/>
    <w:lvl w:ilvl="0" w:tplc="A9B61930">
      <w:start w:val="1"/>
      <w:numFmt w:val="lowerLetter"/>
      <w:lvlText w:val="(%1)"/>
      <w:lvlJc w:val="left"/>
      <w:pPr>
        <w:ind w:left="360" w:hanging="360"/>
      </w:pPr>
      <w:rPr>
        <w:rFonts w:ascii="Calibri" w:eastAsia="Calibri" w:hAnsi="Calibri" w:cs="Calibri" w:hint="default"/>
        <w:spacing w:val="-1"/>
        <w:w w:val="100"/>
        <w:sz w:val="22"/>
        <w:szCs w:val="22"/>
        <w:lang w:val="en-US" w:eastAsia="en-US" w:bidi="en-U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5F0A3E7E"/>
    <w:multiLevelType w:val="hybridMultilevel"/>
    <w:tmpl w:val="727447B6"/>
    <w:lvl w:ilvl="0" w:tplc="A9B61930">
      <w:start w:val="1"/>
      <w:numFmt w:val="lowerLetter"/>
      <w:lvlText w:val="(%1)"/>
      <w:lvlJc w:val="left"/>
      <w:pPr>
        <w:ind w:left="360" w:hanging="360"/>
      </w:pPr>
      <w:rPr>
        <w:rFonts w:ascii="Calibri" w:eastAsia="Calibri" w:hAnsi="Calibri" w:cs="Calibri" w:hint="default"/>
        <w:spacing w:val="-1"/>
        <w:w w:val="100"/>
        <w:sz w:val="22"/>
        <w:szCs w:val="22"/>
        <w:lang w:val="en-US" w:eastAsia="en-US" w:bidi="en-U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5F645A1D"/>
    <w:multiLevelType w:val="hybridMultilevel"/>
    <w:tmpl w:val="B48AAA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7" w15:restartNumberingAfterBreak="0">
    <w:nsid w:val="5F92388D"/>
    <w:multiLevelType w:val="hybridMultilevel"/>
    <w:tmpl w:val="9A2C0F52"/>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1234907"/>
    <w:multiLevelType w:val="hybridMultilevel"/>
    <w:tmpl w:val="BC4E7F42"/>
    <w:lvl w:ilvl="0" w:tplc="779618C6">
      <w:start w:val="1"/>
      <w:numFmt w:val="lowerRoman"/>
      <w:lvlText w:val="(%1)"/>
      <w:lvlJc w:val="left"/>
      <w:pPr>
        <w:ind w:left="720" w:hanging="360"/>
      </w:pPr>
      <w:rPr>
        <w:rFonts w:ascii="Calibri" w:eastAsia="Calibri" w:hAnsi="Calibri" w:cs="Calibri" w:hint="default"/>
        <w:spacing w:val="-1"/>
        <w:w w:val="100"/>
        <w:sz w:val="22"/>
        <w:szCs w:val="22"/>
        <w:lang w:val="en-US"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4A01E58"/>
    <w:multiLevelType w:val="hybridMultilevel"/>
    <w:tmpl w:val="7FE290E6"/>
    <w:lvl w:ilvl="0" w:tplc="A9B61930">
      <w:start w:val="1"/>
      <w:numFmt w:val="lowerLetter"/>
      <w:lvlText w:val="(%1)"/>
      <w:lvlJc w:val="left"/>
      <w:pPr>
        <w:ind w:left="720" w:hanging="360"/>
      </w:pPr>
      <w:rPr>
        <w:rFonts w:ascii="Calibri" w:eastAsia="Calibri" w:hAnsi="Calibri" w:cs="Calibri" w:hint="default"/>
        <w:spacing w:val="-1"/>
        <w:w w:val="100"/>
        <w:sz w:val="22"/>
        <w:szCs w:val="22"/>
        <w:lang w:val="en-US" w:eastAsia="en-US" w:bidi="en-U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5B35216"/>
    <w:multiLevelType w:val="hybridMultilevel"/>
    <w:tmpl w:val="D332E32A"/>
    <w:lvl w:ilvl="0" w:tplc="A9B61930">
      <w:start w:val="1"/>
      <w:numFmt w:val="lowerLetter"/>
      <w:lvlText w:val="(%1)"/>
      <w:lvlJc w:val="left"/>
      <w:pPr>
        <w:ind w:left="360" w:hanging="360"/>
      </w:pPr>
      <w:rPr>
        <w:rFonts w:ascii="Calibri" w:eastAsia="Calibri" w:hAnsi="Calibri" w:cs="Calibri" w:hint="default"/>
        <w:spacing w:val="-1"/>
        <w:w w:val="100"/>
        <w:sz w:val="22"/>
        <w:szCs w:val="22"/>
        <w:lang w:val="en-US" w:eastAsia="en-US" w:bidi="en-U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66546EC5"/>
    <w:multiLevelType w:val="hybridMultilevel"/>
    <w:tmpl w:val="742C28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66218FF"/>
    <w:multiLevelType w:val="hybridMultilevel"/>
    <w:tmpl w:val="5D32CBB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902441A"/>
    <w:multiLevelType w:val="hybridMultilevel"/>
    <w:tmpl w:val="14DA6B1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4" w15:restartNumberingAfterBreak="0">
    <w:nsid w:val="69D025C3"/>
    <w:multiLevelType w:val="hybridMultilevel"/>
    <w:tmpl w:val="B56EA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6BDB6C41"/>
    <w:multiLevelType w:val="hybridMultilevel"/>
    <w:tmpl w:val="A23E9D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6" w15:restartNumberingAfterBreak="0">
    <w:nsid w:val="6C111A7F"/>
    <w:multiLevelType w:val="hybridMultilevel"/>
    <w:tmpl w:val="5A5E3B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6C6B2378"/>
    <w:multiLevelType w:val="hybridMultilevel"/>
    <w:tmpl w:val="E46820F6"/>
    <w:lvl w:ilvl="0" w:tplc="A9B61930">
      <w:start w:val="1"/>
      <w:numFmt w:val="lowerLetter"/>
      <w:lvlText w:val="(%1)"/>
      <w:lvlJc w:val="left"/>
      <w:pPr>
        <w:ind w:left="360" w:hanging="360"/>
      </w:pPr>
      <w:rPr>
        <w:rFonts w:ascii="Calibri" w:eastAsia="Calibri" w:hAnsi="Calibri" w:cs="Calibri" w:hint="default"/>
        <w:spacing w:val="-1"/>
        <w:w w:val="100"/>
        <w:sz w:val="22"/>
        <w:szCs w:val="22"/>
        <w:lang w:val="en-US" w:eastAsia="en-US" w:bidi="en-U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6D5B197C"/>
    <w:multiLevelType w:val="hybridMultilevel"/>
    <w:tmpl w:val="B9848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E8F38D4"/>
    <w:multiLevelType w:val="hybridMultilevel"/>
    <w:tmpl w:val="CC0A5128"/>
    <w:lvl w:ilvl="0" w:tplc="A9B61930">
      <w:start w:val="1"/>
      <w:numFmt w:val="lowerLetter"/>
      <w:lvlText w:val="(%1)"/>
      <w:lvlJc w:val="left"/>
      <w:pPr>
        <w:ind w:left="360" w:hanging="360"/>
      </w:pPr>
      <w:rPr>
        <w:rFonts w:ascii="Calibri" w:eastAsia="Calibri" w:hAnsi="Calibri" w:cs="Calibri" w:hint="default"/>
        <w:spacing w:val="-1"/>
        <w:w w:val="100"/>
        <w:sz w:val="22"/>
        <w:szCs w:val="22"/>
        <w:lang w:val="en-US" w:eastAsia="en-US" w:bidi="en-U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70D26C77"/>
    <w:multiLevelType w:val="hybridMultilevel"/>
    <w:tmpl w:val="D1320A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2476D77"/>
    <w:multiLevelType w:val="hybridMultilevel"/>
    <w:tmpl w:val="8FE6C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3362793"/>
    <w:multiLevelType w:val="hybridMultilevel"/>
    <w:tmpl w:val="60562B62"/>
    <w:lvl w:ilvl="0" w:tplc="FFFFFFFF">
      <w:start w:val="1"/>
      <w:numFmt w:val="lowerLetter"/>
      <w:lvlText w:val="%1)"/>
      <w:lvlJc w:val="left"/>
      <w:pPr>
        <w:ind w:left="360" w:hanging="360"/>
      </w:p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3" w15:restartNumberingAfterBreak="0">
    <w:nsid w:val="737C1E14"/>
    <w:multiLevelType w:val="hybridMultilevel"/>
    <w:tmpl w:val="50183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3F41B49"/>
    <w:multiLevelType w:val="hybridMultilevel"/>
    <w:tmpl w:val="E92861C0"/>
    <w:lvl w:ilvl="0" w:tplc="ECEA56E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742630EF"/>
    <w:multiLevelType w:val="hybridMultilevel"/>
    <w:tmpl w:val="C56EB888"/>
    <w:lvl w:ilvl="0" w:tplc="A9B61930">
      <w:start w:val="1"/>
      <w:numFmt w:val="lowerLetter"/>
      <w:lvlText w:val="(%1)"/>
      <w:lvlJc w:val="left"/>
      <w:pPr>
        <w:ind w:left="360" w:hanging="360"/>
      </w:pPr>
      <w:rPr>
        <w:rFonts w:ascii="Calibri" w:eastAsia="Calibri" w:hAnsi="Calibri" w:cs="Calibri" w:hint="default"/>
        <w:spacing w:val="-1"/>
        <w:w w:val="100"/>
        <w:sz w:val="22"/>
        <w:szCs w:val="22"/>
        <w:lang w:val="en-US" w:eastAsia="en-US" w:bidi="en-U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15:restartNumberingAfterBreak="0">
    <w:nsid w:val="74664792"/>
    <w:multiLevelType w:val="hybridMultilevel"/>
    <w:tmpl w:val="CB0644A0"/>
    <w:lvl w:ilvl="0" w:tplc="A9B61930">
      <w:start w:val="1"/>
      <w:numFmt w:val="lowerLetter"/>
      <w:lvlText w:val="(%1)"/>
      <w:lvlJc w:val="left"/>
      <w:pPr>
        <w:ind w:left="360" w:hanging="360"/>
      </w:pPr>
      <w:rPr>
        <w:rFonts w:ascii="Calibri" w:eastAsia="Calibri" w:hAnsi="Calibri" w:cs="Calibri" w:hint="default"/>
        <w:spacing w:val="-1"/>
        <w:w w:val="100"/>
        <w:sz w:val="22"/>
        <w:szCs w:val="22"/>
        <w:lang w:val="en-US" w:eastAsia="en-US" w:bidi="en-U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772F098A"/>
    <w:multiLevelType w:val="hybridMultilevel"/>
    <w:tmpl w:val="6AFE11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8" w15:restartNumberingAfterBreak="0">
    <w:nsid w:val="7798625B"/>
    <w:multiLevelType w:val="hybridMultilevel"/>
    <w:tmpl w:val="B94C1386"/>
    <w:lvl w:ilvl="0" w:tplc="A9B61930">
      <w:start w:val="1"/>
      <w:numFmt w:val="lowerLetter"/>
      <w:lvlText w:val="(%1)"/>
      <w:lvlJc w:val="left"/>
      <w:pPr>
        <w:ind w:left="720" w:hanging="360"/>
      </w:pPr>
      <w:rPr>
        <w:rFonts w:ascii="Calibri" w:eastAsia="Calibri" w:hAnsi="Calibri" w:cs="Calibri" w:hint="default"/>
        <w:spacing w:val="-1"/>
        <w:w w:val="100"/>
        <w:sz w:val="22"/>
        <w:szCs w:val="22"/>
        <w:lang w:val="en-US" w:eastAsia="en-US" w:bidi="en-US"/>
      </w:rPr>
    </w:lvl>
    <w:lvl w:ilvl="1" w:tplc="A9B61930">
      <w:start w:val="1"/>
      <w:numFmt w:val="lowerLetter"/>
      <w:lvlText w:val="(%2)"/>
      <w:lvlJc w:val="left"/>
      <w:pPr>
        <w:ind w:left="1440" w:hanging="360"/>
      </w:pPr>
      <w:rPr>
        <w:rFonts w:ascii="Calibri" w:eastAsia="Calibri" w:hAnsi="Calibri" w:cs="Calibri" w:hint="default"/>
        <w:spacing w:val="-1"/>
        <w:w w:val="100"/>
        <w:sz w:val="22"/>
        <w:szCs w:val="22"/>
        <w:lang w:val="en-US" w:eastAsia="en-US" w:bidi="en-U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7B23E35"/>
    <w:multiLevelType w:val="hybridMultilevel"/>
    <w:tmpl w:val="6A001970"/>
    <w:lvl w:ilvl="0" w:tplc="A8C2CD12">
      <w:numFmt w:val="bullet"/>
      <w:lvlText w:val=""/>
      <w:lvlJc w:val="left"/>
      <w:pPr>
        <w:ind w:left="720" w:hanging="360"/>
      </w:pPr>
      <w:rPr>
        <w:rFonts w:ascii="Symbol" w:eastAsia="Symbol" w:hAnsi="Symbol" w:cs="Symbol" w:hint="default"/>
        <w:w w:val="100"/>
        <w:sz w:val="22"/>
        <w:szCs w:val="22"/>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9015EC7"/>
    <w:multiLevelType w:val="hybridMultilevel"/>
    <w:tmpl w:val="72EE7F5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7B5E0F07"/>
    <w:multiLevelType w:val="hybridMultilevel"/>
    <w:tmpl w:val="6CE4D6BA"/>
    <w:styleLink w:val="List0"/>
    <w:lvl w:ilvl="0" w:tplc="442465C4">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1" w:tplc="8D6017E8">
      <w:start w:val="1"/>
      <w:numFmt w:val="bullet"/>
      <w:lvlText w:val="o"/>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2" w:tplc="A4CEF134">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3" w:tplc="0C185680">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4" w:tplc="FFCA8FC4">
      <w:start w:val="1"/>
      <w:numFmt w:val="bullet"/>
      <w:lvlText w:val="o"/>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5" w:tplc="D658A49A">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6" w:tplc="2B165540">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7" w:tplc="CD04862C">
      <w:start w:val="1"/>
      <w:numFmt w:val="bullet"/>
      <w:lvlText w:val="o"/>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8" w:tplc="EAF0A7A8">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abstractNum>
  <w:abstractNum w:abstractNumId="112" w15:restartNumberingAfterBreak="0">
    <w:nsid w:val="7B860A32"/>
    <w:multiLevelType w:val="hybridMultilevel"/>
    <w:tmpl w:val="BF26B7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C7D18DD"/>
    <w:multiLevelType w:val="hybridMultilevel"/>
    <w:tmpl w:val="60562B62"/>
    <w:lvl w:ilvl="0" w:tplc="FFFFFFFF">
      <w:start w:val="1"/>
      <w:numFmt w:val="lowerLetter"/>
      <w:lvlText w:val="%1)"/>
      <w:lvlJc w:val="left"/>
      <w:pPr>
        <w:ind w:left="360" w:hanging="360"/>
      </w:p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15:restartNumberingAfterBreak="0">
    <w:nsid w:val="7DC421FD"/>
    <w:multiLevelType w:val="hybridMultilevel"/>
    <w:tmpl w:val="42DE9838"/>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15" w15:restartNumberingAfterBreak="0">
    <w:nsid w:val="7E1075C9"/>
    <w:multiLevelType w:val="hybridMultilevel"/>
    <w:tmpl w:val="1672833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6" w15:restartNumberingAfterBreak="0">
    <w:nsid w:val="7E1E1EA6"/>
    <w:multiLevelType w:val="hybridMultilevel"/>
    <w:tmpl w:val="1F9293EE"/>
    <w:lvl w:ilvl="0" w:tplc="857E91B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8141004">
    <w:abstractNumId w:val="1"/>
  </w:num>
  <w:num w:numId="2" w16cid:durableId="410273179">
    <w:abstractNumId w:val="81"/>
  </w:num>
  <w:num w:numId="3" w16cid:durableId="1351024864">
    <w:abstractNumId w:val="79"/>
  </w:num>
  <w:num w:numId="4" w16cid:durableId="866917154">
    <w:abstractNumId w:val="38"/>
  </w:num>
  <w:num w:numId="5" w16cid:durableId="1350251732">
    <w:abstractNumId w:val="116"/>
  </w:num>
  <w:num w:numId="6" w16cid:durableId="1415055095">
    <w:abstractNumId w:val="35"/>
  </w:num>
  <w:num w:numId="7" w16cid:durableId="1888833899">
    <w:abstractNumId w:val="27"/>
  </w:num>
  <w:num w:numId="8" w16cid:durableId="1547445494">
    <w:abstractNumId w:val="107"/>
  </w:num>
  <w:num w:numId="9" w16cid:durableId="1269118383">
    <w:abstractNumId w:val="95"/>
  </w:num>
  <w:num w:numId="10" w16cid:durableId="447237172">
    <w:abstractNumId w:val="61"/>
  </w:num>
  <w:num w:numId="11" w16cid:durableId="1923906199">
    <w:abstractNumId w:val="63"/>
  </w:num>
  <w:num w:numId="12" w16cid:durableId="695472867">
    <w:abstractNumId w:val="57"/>
  </w:num>
  <w:num w:numId="13" w16cid:durableId="1703171238">
    <w:abstractNumId w:val="64"/>
  </w:num>
  <w:num w:numId="14" w16cid:durableId="385687084">
    <w:abstractNumId w:val="39"/>
  </w:num>
  <w:num w:numId="15" w16cid:durableId="1404251788">
    <w:abstractNumId w:val="29"/>
  </w:num>
  <w:num w:numId="16" w16cid:durableId="1688823300">
    <w:abstractNumId w:val="65"/>
  </w:num>
  <w:num w:numId="17" w16cid:durableId="903104478">
    <w:abstractNumId w:val="83"/>
  </w:num>
  <w:num w:numId="18" w16cid:durableId="278993094">
    <w:abstractNumId w:val="78"/>
  </w:num>
  <w:num w:numId="19" w16cid:durableId="886575112">
    <w:abstractNumId w:val="28"/>
  </w:num>
  <w:num w:numId="20" w16cid:durableId="1587953452">
    <w:abstractNumId w:val="8"/>
  </w:num>
  <w:num w:numId="21" w16cid:durableId="282736454">
    <w:abstractNumId w:val="14"/>
  </w:num>
  <w:num w:numId="22" w16cid:durableId="957416148">
    <w:abstractNumId w:val="69"/>
  </w:num>
  <w:num w:numId="23" w16cid:durableId="1559901755">
    <w:abstractNumId w:val="34"/>
  </w:num>
  <w:num w:numId="24" w16cid:durableId="1510409767">
    <w:abstractNumId w:val="33"/>
  </w:num>
  <w:num w:numId="25" w16cid:durableId="856967555">
    <w:abstractNumId w:val="36"/>
  </w:num>
  <w:num w:numId="26" w16cid:durableId="1186748985">
    <w:abstractNumId w:val="94"/>
  </w:num>
  <w:num w:numId="27" w16cid:durableId="1345399866">
    <w:abstractNumId w:val="54"/>
  </w:num>
  <w:num w:numId="28" w16cid:durableId="775907327">
    <w:abstractNumId w:val="49"/>
  </w:num>
  <w:num w:numId="29" w16cid:durableId="2035497109">
    <w:abstractNumId w:val="104"/>
  </w:num>
  <w:num w:numId="30" w16cid:durableId="1980962004">
    <w:abstractNumId w:val="70"/>
  </w:num>
  <w:num w:numId="31" w16cid:durableId="840000942">
    <w:abstractNumId w:val="0"/>
  </w:num>
  <w:num w:numId="32" w16cid:durableId="1525437142">
    <w:abstractNumId w:val="55"/>
  </w:num>
  <w:num w:numId="33" w16cid:durableId="1750496179">
    <w:abstractNumId w:val="20"/>
  </w:num>
  <w:num w:numId="34" w16cid:durableId="809008971">
    <w:abstractNumId w:val="111"/>
  </w:num>
  <w:num w:numId="35" w16cid:durableId="686904345">
    <w:abstractNumId w:val="72"/>
  </w:num>
  <w:num w:numId="36" w16cid:durableId="2129734759">
    <w:abstractNumId w:val="4"/>
  </w:num>
  <w:num w:numId="37" w16cid:durableId="779450124">
    <w:abstractNumId w:val="32"/>
  </w:num>
  <w:num w:numId="38" w16cid:durableId="1971011874">
    <w:abstractNumId w:val="115"/>
  </w:num>
  <w:num w:numId="39" w16cid:durableId="1689135164">
    <w:abstractNumId w:val="40"/>
  </w:num>
  <w:num w:numId="40" w16cid:durableId="1363700596">
    <w:abstractNumId w:val="22"/>
  </w:num>
  <w:num w:numId="41" w16cid:durableId="435953098">
    <w:abstractNumId w:val="52"/>
  </w:num>
  <w:num w:numId="42" w16cid:durableId="68625764">
    <w:abstractNumId w:val="37"/>
  </w:num>
  <w:num w:numId="43" w16cid:durableId="415249882">
    <w:abstractNumId w:val="87"/>
  </w:num>
  <w:num w:numId="44" w16cid:durableId="787241216">
    <w:abstractNumId w:val="105"/>
  </w:num>
  <w:num w:numId="45" w16cid:durableId="314260750">
    <w:abstractNumId w:val="26"/>
  </w:num>
  <w:num w:numId="46" w16cid:durableId="244194433">
    <w:abstractNumId w:val="59"/>
  </w:num>
  <w:num w:numId="47" w16cid:durableId="1148715580">
    <w:abstractNumId w:val="101"/>
  </w:num>
  <w:num w:numId="48" w16cid:durableId="1520851049">
    <w:abstractNumId w:val="6"/>
  </w:num>
  <w:num w:numId="49" w16cid:durableId="1964533677">
    <w:abstractNumId w:val="3"/>
  </w:num>
  <w:num w:numId="50" w16cid:durableId="562714668">
    <w:abstractNumId w:val="31"/>
  </w:num>
  <w:num w:numId="51" w16cid:durableId="1635409145">
    <w:abstractNumId w:val="89"/>
  </w:num>
  <w:num w:numId="52" w16cid:durableId="247079022">
    <w:abstractNumId w:val="2"/>
  </w:num>
  <w:num w:numId="53" w16cid:durableId="1393849841">
    <w:abstractNumId w:val="15"/>
  </w:num>
  <w:num w:numId="54" w16cid:durableId="1750695294">
    <w:abstractNumId w:val="103"/>
  </w:num>
  <w:num w:numId="55" w16cid:durableId="566575743">
    <w:abstractNumId w:val="30"/>
  </w:num>
  <w:num w:numId="56" w16cid:durableId="1104302251">
    <w:abstractNumId w:val="45"/>
  </w:num>
  <w:num w:numId="57" w16cid:durableId="14160115">
    <w:abstractNumId w:val="68"/>
  </w:num>
  <w:num w:numId="58" w16cid:durableId="1919362496">
    <w:abstractNumId w:val="84"/>
  </w:num>
  <w:num w:numId="59" w16cid:durableId="2004580224">
    <w:abstractNumId w:val="99"/>
  </w:num>
  <w:num w:numId="60" w16cid:durableId="1124033627">
    <w:abstractNumId w:val="97"/>
  </w:num>
  <w:num w:numId="61" w16cid:durableId="1424883963">
    <w:abstractNumId w:val="98"/>
  </w:num>
  <w:num w:numId="62" w16cid:durableId="1179198375">
    <w:abstractNumId w:val="25"/>
  </w:num>
  <w:num w:numId="63" w16cid:durableId="106390580">
    <w:abstractNumId w:val="73"/>
  </w:num>
  <w:num w:numId="64" w16cid:durableId="1888487915">
    <w:abstractNumId w:val="88"/>
  </w:num>
  <w:num w:numId="65" w16cid:durableId="621885956">
    <w:abstractNumId w:val="12"/>
  </w:num>
  <w:num w:numId="66" w16cid:durableId="1949269216">
    <w:abstractNumId w:val="13"/>
  </w:num>
  <w:num w:numId="67" w16cid:durableId="1776947094">
    <w:abstractNumId w:val="44"/>
  </w:num>
  <w:num w:numId="68" w16cid:durableId="571501674">
    <w:abstractNumId w:val="110"/>
  </w:num>
  <w:num w:numId="69" w16cid:durableId="1944268071">
    <w:abstractNumId w:val="67"/>
  </w:num>
  <w:num w:numId="70" w16cid:durableId="2081637500">
    <w:abstractNumId w:val="77"/>
  </w:num>
  <w:num w:numId="71" w16cid:durableId="407658008">
    <w:abstractNumId w:val="21"/>
  </w:num>
  <w:num w:numId="72" w16cid:durableId="2061588385">
    <w:abstractNumId w:val="66"/>
  </w:num>
  <w:num w:numId="73" w16cid:durableId="2120567629">
    <w:abstractNumId w:val="43"/>
  </w:num>
  <w:num w:numId="74" w16cid:durableId="214782432">
    <w:abstractNumId w:val="47"/>
  </w:num>
  <w:num w:numId="75" w16cid:durableId="186060779">
    <w:abstractNumId w:val="42"/>
  </w:num>
  <w:num w:numId="76" w16cid:durableId="1874072616">
    <w:abstractNumId w:val="82"/>
  </w:num>
  <w:num w:numId="77" w16cid:durableId="2006131818">
    <w:abstractNumId w:val="91"/>
  </w:num>
  <w:num w:numId="78" w16cid:durableId="711226330">
    <w:abstractNumId w:val="112"/>
  </w:num>
  <w:num w:numId="79" w16cid:durableId="1360938203">
    <w:abstractNumId w:val="23"/>
  </w:num>
  <w:num w:numId="80" w16cid:durableId="1132213732">
    <w:abstractNumId w:val="71"/>
  </w:num>
  <w:num w:numId="81" w16cid:durableId="885264909">
    <w:abstractNumId w:val="53"/>
  </w:num>
  <w:num w:numId="82" w16cid:durableId="1132750825">
    <w:abstractNumId w:val="24"/>
  </w:num>
  <w:num w:numId="83" w16cid:durableId="240216844">
    <w:abstractNumId w:val="50"/>
  </w:num>
  <w:num w:numId="84" w16cid:durableId="2019498081">
    <w:abstractNumId w:val="7"/>
  </w:num>
  <w:num w:numId="85" w16cid:durableId="1819876820">
    <w:abstractNumId w:val="96"/>
  </w:num>
  <w:num w:numId="86" w16cid:durableId="38477965">
    <w:abstractNumId w:val="62"/>
  </w:num>
  <w:num w:numId="87" w16cid:durableId="1865823438">
    <w:abstractNumId w:val="90"/>
  </w:num>
  <w:num w:numId="88" w16cid:durableId="2029871698">
    <w:abstractNumId w:val="56"/>
  </w:num>
  <w:num w:numId="89" w16cid:durableId="647712892">
    <w:abstractNumId w:val="109"/>
  </w:num>
  <w:num w:numId="90" w16cid:durableId="1686899823">
    <w:abstractNumId w:val="41"/>
  </w:num>
  <w:num w:numId="91" w16cid:durableId="777912813">
    <w:abstractNumId w:val="100"/>
  </w:num>
  <w:num w:numId="92" w16cid:durableId="200214610">
    <w:abstractNumId w:val="18"/>
  </w:num>
  <w:num w:numId="93" w16cid:durableId="1798141970">
    <w:abstractNumId w:val="108"/>
  </w:num>
  <w:num w:numId="94" w16cid:durableId="801579541">
    <w:abstractNumId w:val="10"/>
  </w:num>
  <w:num w:numId="95" w16cid:durableId="764309277">
    <w:abstractNumId w:val="51"/>
  </w:num>
  <w:num w:numId="96" w16cid:durableId="1771393637">
    <w:abstractNumId w:val="5"/>
  </w:num>
  <w:num w:numId="97" w16cid:durableId="771315291">
    <w:abstractNumId w:val="48"/>
  </w:num>
  <w:num w:numId="98" w16cid:durableId="976376180">
    <w:abstractNumId w:val="85"/>
  </w:num>
  <w:num w:numId="99" w16cid:durableId="147597081">
    <w:abstractNumId w:val="106"/>
  </w:num>
  <w:num w:numId="100" w16cid:durableId="895353445">
    <w:abstractNumId w:val="60"/>
  </w:num>
  <w:num w:numId="101" w16cid:durableId="46102226">
    <w:abstractNumId w:val="93"/>
  </w:num>
  <w:num w:numId="102" w16cid:durableId="410853923">
    <w:abstractNumId w:val="19"/>
  </w:num>
  <w:num w:numId="103" w16cid:durableId="506560168">
    <w:abstractNumId w:val="86"/>
  </w:num>
  <w:num w:numId="104" w16cid:durableId="889806257">
    <w:abstractNumId w:val="46"/>
  </w:num>
  <w:num w:numId="105" w16cid:durableId="712460292">
    <w:abstractNumId w:val="17"/>
  </w:num>
  <w:num w:numId="106" w16cid:durableId="369065897">
    <w:abstractNumId w:val="76"/>
  </w:num>
  <w:num w:numId="107" w16cid:durableId="1068188834">
    <w:abstractNumId w:val="113"/>
  </w:num>
  <w:num w:numId="108" w16cid:durableId="1207526637">
    <w:abstractNumId w:val="80"/>
  </w:num>
  <w:num w:numId="109" w16cid:durableId="2144230691">
    <w:abstractNumId w:val="11"/>
  </w:num>
  <w:num w:numId="110" w16cid:durableId="1565483863">
    <w:abstractNumId w:val="9"/>
  </w:num>
  <w:num w:numId="111" w16cid:durableId="732199546">
    <w:abstractNumId w:val="75"/>
  </w:num>
  <w:num w:numId="112" w16cid:durableId="1229531181">
    <w:abstractNumId w:val="92"/>
  </w:num>
  <w:num w:numId="113" w16cid:durableId="1879395988">
    <w:abstractNumId w:val="74"/>
  </w:num>
  <w:num w:numId="114" w16cid:durableId="1026054506">
    <w:abstractNumId w:val="114"/>
  </w:num>
  <w:num w:numId="115" w16cid:durableId="1202673476">
    <w:abstractNumId w:val="16"/>
  </w:num>
  <w:num w:numId="116" w16cid:durableId="1747417633">
    <w:abstractNumId w:val="102"/>
  </w:num>
  <w:num w:numId="117" w16cid:durableId="1990547645">
    <w:abstractNumId w:val="5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B14"/>
    <w:rsid w:val="0003105C"/>
    <w:rsid w:val="00031C3B"/>
    <w:rsid w:val="00033313"/>
    <w:rsid w:val="00040E4C"/>
    <w:rsid w:val="00041029"/>
    <w:rsid w:val="00044B16"/>
    <w:rsid w:val="0005490E"/>
    <w:rsid w:val="00075DE3"/>
    <w:rsid w:val="00085E50"/>
    <w:rsid w:val="00094D23"/>
    <w:rsid w:val="000A4963"/>
    <w:rsid w:val="000B5E4D"/>
    <w:rsid w:val="000B7ABA"/>
    <w:rsid w:val="000C0A9C"/>
    <w:rsid w:val="000D4057"/>
    <w:rsid w:val="000D4183"/>
    <w:rsid w:val="000E0580"/>
    <w:rsid w:val="000E087C"/>
    <w:rsid w:val="000E5A1D"/>
    <w:rsid w:val="000E637A"/>
    <w:rsid w:val="000F0179"/>
    <w:rsid w:val="000F4A8E"/>
    <w:rsid w:val="00104F08"/>
    <w:rsid w:val="00106100"/>
    <w:rsid w:val="0013497B"/>
    <w:rsid w:val="00144658"/>
    <w:rsid w:val="00157121"/>
    <w:rsid w:val="001641CA"/>
    <w:rsid w:val="0016612F"/>
    <w:rsid w:val="00184F59"/>
    <w:rsid w:val="00185D59"/>
    <w:rsid w:val="00186D51"/>
    <w:rsid w:val="00192A4B"/>
    <w:rsid w:val="001B4F15"/>
    <w:rsid w:val="001D4E5D"/>
    <w:rsid w:val="001D6AD5"/>
    <w:rsid w:val="001E2C3A"/>
    <w:rsid w:val="001F3DDF"/>
    <w:rsid w:val="001F58D9"/>
    <w:rsid w:val="00216A32"/>
    <w:rsid w:val="002224C2"/>
    <w:rsid w:val="0023116F"/>
    <w:rsid w:val="00234655"/>
    <w:rsid w:val="00250E2F"/>
    <w:rsid w:val="0025375E"/>
    <w:rsid w:val="00263497"/>
    <w:rsid w:val="00263EBC"/>
    <w:rsid w:val="002769D9"/>
    <w:rsid w:val="002806B1"/>
    <w:rsid w:val="002861C5"/>
    <w:rsid w:val="002870A2"/>
    <w:rsid w:val="00290BCC"/>
    <w:rsid w:val="002935AA"/>
    <w:rsid w:val="00294786"/>
    <w:rsid w:val="002975E2"/>
    <w:rsid w:val="002979FC"/>
    <w:rsid w:val="002B7B86"/>
    <w:rsid w:val="002C489D"/>
    <w:rsid w:val="002D0384"/>
    <w:rsid w:val="002D6794"/>
    <w:rsid w:val="002F26D6"/>
    <w:rsid w:val="002F2FAA"/>
    <w:rsid w:val="002F4D2F"/>
    <w:rsid w:val="002F5F0B"/>
    <w:rsid w:val="0030289D"/>
    <w:rsid w:val="00307361"/>
    <w:rsid w:val="00311548"/>
    <w:rsid w:val="00313FF4"/>
    <w:rsid w:val="00323040"/>
    <w:rsid w:val="00326C25"/>
    <w:rsid w:val="003318CE"/>
    <w:rsid w:val="00331BED"/>
    <w:rsid w:val="00332B07"/>
    <w:rsid w:val="003347A3"/>
    <w:rsid w:val="00335BB0"/>
    <w:rsid w:val="00336BFF"/>
    <w:rsid w:val="00346A22"/>
    <w:rsid w:val="0035357B"/>
    <w:rsid w:val="00381FAF"/>
    <w:rsid w:val="0038312D"/>
    <w:rsid w:val="00392036"/>
    <w:rsid w:val="003962C7"/>
    <w:rsid w:val="003A49F5"/>
    <w:rsid w:val="003A77A3"/>
    <w:rsid w:val="003B2D4D"/>
    <w:rsid w:val="003B4717"/>
    <w:rsid w:val="003B4964"/>
    <w:rsid w:val="003C4640"/>
    <w:rsid w:val="003C78FD"/>
    <w:rsid w:val="003D4CE6"/>
    <w:rsid w:val="003F5984"/>
    <w:rsid w:val="0040449D"/>
    <w:rsid w:val="00423E22"/>
    <w:rsid w:val="0043496D"/>
    <w:rsid w:val="00455FA0"/>
    <w:rsid w:val="0045718B"/>
    <w:rsid w:val="004645ED"/>
    <w:rsid w:val="004742CE"/>
    <w:rsid w:val="00490601"/>
    <w:rsid w:val="004927A2"/>
    <w:rsid w:val="0049370B"/>
    <w:rsid w:val="00494DE7"/>
    <w:rsid w:val="004A25ED"/>
    <w:rsid w:val="004B3595"/>
    <w:rsid w:val="004B6F2E"/>
    <w:rsid w:val="004C0207"/>
    <w:rsid w:val="004C3502"/>
    <w:rsid w:val="004F10F1"/>
    <w:rsid w:val="004F7C2D"/>
    <w:rsid w:val="005047F8"/>
    <w:rsid w:val="00506979"/>
    <w:rsid w:val="005315B7"/>
    <w:rsid w:val="00552D75"/>
    <w:rsid w:val="00553858"/>
    <w:rsid w:val="0057681A"/>
    <w:rsid w:val="005904A6"/>
    <w:rsid w:val="005A252A"/>
    <w:rsid w:val="005B58FF"/>
    <w:rsid w:val="005C7C03"/>
    <w:rsid w:val="005D1BAC"/>
    <w:rsid w:val="005E70F2"/>
    <w:rsid w:val="005F0D10"/>
    <w:rsid w:val="00611F6D"/>
    <w:rsid w:val="00612624"/>
    <w:rsid w:val="0062085A"/>
    <w:rsid w:val="0062421A"/>
    <w:rsid w:val="0063121D"/>
    <w:rsid w:val="006334A3"/>
    <w:rsid w:val="00645227"/>
    <w:rsid w:val="00645CD8"/>
    <w:rsid w:val="00651FAF"/>
    <w:rsid w:val="00663ED4"/>
    <w:rsid w:val="00664912"/>
    <w:rsid w:val="00673EB0"/>
    <w:rsid w:val="00676F90"/>
    <w:rsid w:val="00693CFE"/>
    <w:rsid w:val="006B0F5E"/>
    <w:rsid w:val="006C062E"/>
    <w:rsid w:val="006C2A72"/>
    <w:rsid w:val="006D1491"/>
    <w:rsid w:val="006F0293"/>
    <w:rsid w:val="006F1F17"/>
    <w:rsid w:val="00700BFB"/>
    <w:rsid w:val="0070143F"/>
    <w:rsid w:val="00712082"/>
    <w:rsid w:val="007145B7"/>
    <w:rsid w:val="007171FA"/>
    <w:rsid w:val="00741F27"/>
    <w:rsid w:val="00772D61"/>
    <w:rsid w:val="00793704"/>
    <w:rsid w:val="007A443D"/>
    <w:rsid w:val="007B3BD3"/>
    <w:rsid w:val="007C08ED"/>
    <w:rsid w:val="007C19D9"/>
    <w:rsid w:val="007C713F"/>
    <w:rsid w:val="007D5B14"/>
    <w:rsid w:val="007E2D98"/>
    <w:rsid w:val="007F5B0F"/>
    <w:rsid w:val="00816F2C"/>
    <w:rsid w:val="00822D63"/>
    <w:rsid w:val="00831F3C"/>
    <w:rsid w:val="00834276"/>
    <w:rsid w:val="00854B59"/>
    <w:rsid w:val="008933D6"/>
    <w:rsid w:val="00895F16"/>
    <w:rsid w:val="00896F38"/>
    <w:rsid w:val="008A30B1"/>
    <w:rsid w:val="008A5C50"/>
    <w:rsid w:val="008D4AF5"/>
    <w:rsid w:val="008E0196"/>
    <w:rsid w:val="008E2490"/>
    <w:rsid w:val="008E573A"/>
    <w:rsid w:val="0090488D"/>
    <w:rsid w:val="0090652E"/>
    <w:rsid w:val="00930AF6"/>
    <w:rsid w:val="00931740"/>
    <w:rsid w:val="009454A1"/>
    <w:rsid w:val="009654AF"/>
    <w:rsid w:val="00973267"/>
    <w:rsid w:val="00975B3E"/>
    <w:rsid w:val="0098083C"/>
    <w:rsid w:val="00983447"/>
    <w:rsid w:val="0098756C"/>
    <w:rsid w:val="0099206C"/>
    <w:rsid w:val="00994FB0"/>
    <w:rsid w:val="009955F0"/>
    <w:rsid w:val="009A431F"/>
    <w:rsid w:val="009D3EED"/>
    <w:rsid w:val="00A16C73"/>
    <w:rsid w:val="00A269A4"/>
    <w:rsid w:val="00A26D41"/>
    <w:rsid w:val="00A30B25"/>
    <w:rsid w:val="00A36937"/>
    <w:rsid w:val="00A4101F"/>
    <w:rsid w:val="00A44D02"/>
    <w:rsid w:val="00A63326"/>
    <w:rsid w:val="00A64286"/>
    <w:rsid w:val="00A66FA6"/>
    <w:rsid w:val="00A74641"/>
    <w:rsid w:val="00A84496"/>
    <w:rsid w:val="00AA1A5C"/>
    <w:rsid w:val="00AA748C"/>
    <w:rsid w:val="00AB25BD"/>
    <w:rsid w:val="00AB7325"/>
    <w:rsid w:val="00AC653D"/>
    <w:rsid w:val="00AD0BD0"/>
    <w:rsid w:val="00AD0F72"/>
    <w:rsid w:val="00AD1C34"/>
    <w:rsid w:val="00AD4DE8"/>
    <w:rsid w:val="00AD7E5D"/>
    <w:rsid w:val="00AF7593"/>
    <w:rsid w:val="00B33D5C"/>
    <w:rsid w:val="00B35748"/>
    <w:rsid w:val="00B42E9F"/>
    <w:rsid w:val="00B43250"/>
    <w:rsid w:val="00B5304F"/>
    <w:rsid w:val="00B55F10"/>
    <w:rsid w:val="00B56F03"/>
    <w:rsid w:val="00B623DB"/>
    <w:rsid w:val="00B807B1"/>
    <w:rsid w:val="00B809E9"/>
    <w:rsid w:val="00B829E6"/>
    <w:rsid w:val="00B95F76"/>
    <w:rsid w:val="00BB12BD"/>
    <w:rsid w:val="00BB13D2"/>
    <w:rsid w:val="00BB16D5"/>
    <w:rsid w:val="00BB3533"/>
    <w:rsid w:val="00BC1AA9"/>
    <w:rsid w:val="00BC46AA"/>
    <w:rsid w:val="00C10F62"/>
    <w:rsid w:val="00C204BB"/>
    <w:rsid w:val="00C35608"/>
    <w:rsid w:val="00C5439B"/>
    <w:rsid w:val="00C553CF"/>
    <w:rsid w:val="00C611F4"/>
    <w:rsid w:val="00C612C1"/>
    <w:rsid w:val="00C636DA"/>
    <w:rsid w:val="00C64A7F"/>
    <w:rsid w:val="00C65651"/>
    <w:rsid w:val="00C6628B"/>
    <w:rsid w:val="00C7648D"/>
    <w:rsid w:val="00C80D8B"/>
    <w:rsid w:val="00CA56F5"/>
    <w:rsid w:val="00CA5B5F"/>
    <w:rsid w:val="00CC38C4"/>
    <w:rsid w:val="00CD6936"/>
    <w:rsid w:val="00CE1594"/>
    <w:rsid w:val="00CE471C"/>
    <w:rsid w:val="00D018BE"/>
    <w:rsid w:val="00D037E1"/>
    <w:rsid w:val="00D04EA7"/>
    <w:rsid w:val="00D05C07"/>
    <w:rsid w:val="00D47743"/>
    <w:rsid w:val="00D50DBE"/>
    <w:rsid w:val="00D56D9A"/>
    <w:rsid w:val="00D61A65"/>
    <w:rsid w:val="00D63609"/>
    <w:rsid w:val="00D71BDA"/>
    <w:rsid w:val="00D83344"/>
    <w:rsid w:val="00D87CA9"/>
    <w:rsid w:val="00DA782A"/>
    <w:rsid w:val="00DC04BF"/>
    <w:rsid w:val="00DC5C0A"/>
    <w:rsid w:val="00DC71AF"/>
    <w:rsid w:val="00DD7E34"/>
    <w:rsid w:val="00DF275C"/>
    <w:rsid w:val="00DF6315"/>
    <w:rsid w:val="00E112FE"/>
    <w:rsid w:val="00E12BB5"/>
    <w:rsid w:val="00E21631"/>
    <w:rsid w:val="00E21638"/>
    <w:rsid w:val="00E21649"/>
    <w:rsid w:val="00E324E9"/>
    <w:rsid w:val="00E345BF"/>
    <w:rsid w:val="00E45FF0"/>
    <w:rsid w:val="00E54920"/>
    <w:rsid w:val="00E631BF"/>
    <w:rsid w:val="00E8221E"/>
    <w:rsid w:val="00E96521"/>
    <w:rsid w:val="00EB627F"/>
    <w:rsid w:val="00EB7D4E"/>
    <w:rsid w:val="00EC0458"/>
    <w:rsid w:val="00EC68B2"/>
    <w:rsid w:val="00EE52FC"/>
    <w:rsid w:val="00EE7F81"/>
    <w:rsid w:val="00EF0350"/>
    <w:rsid w:val="00F02850"/>
    <w:rsid w:val="00F04B1F"/>
    <w:rsid w:val="00F1076D"/>
    <w:rsid w:val="00F23950"/>
    <w:rsid w:val="00F36FC5"/>
    <w:rsid w:val="00F535C1"/>
    <w:rsid w:val="00F54F7A"/>
    <w:rsid w:val="00F65D46"/>
    <w:rsid w:val="00F734A1"/>
    <w:rsid w:val="00FB5199"/>
    <w:rsid w:val="00FB74B9"/>
    <w:rsid w:val="00FD34B4"/>
    <w:rsid w:val="00FD707D"/>
    <w:rsid w:val="00FE698B"/>
    <w:rsid w:val="00FF4E3F"/>
    <w:rsid w:val="00FF54FA"/>
    <w:rsid w:val="05912B21"/>
    <w:rsid w:val="07D25197"/>
    <w:rsid w:val="0A0DAF99"/>
    <w:rsid w:val="0B62F3FA"/>
    <w:rsid w:val="0D561EAF"/>
    <w:rsid w:val="0DE55A90"/>
    <w:rsid w:val="134AEB65"/>
    <w:rsid w:val="17D8631B"/>
    <w:rsid w:val="1C130ECD"/>
    <w:rsid w:val="1F47392D"/>
    <w:rsid w:val="1FD1DF1C"/>
    <w:rsid w:val="25E00B7B"/>
    <w:rsid w:val="265A48FD"/>
    <w:rsid w:val="26A41627"/>
    <w:rsid w:val="285759DE"/>
    <w:rsid w:val="2978C162"/>
    <w:rsid w:val="2A49CA65"/>
    <w:rsid w:val="2AB0A229"/>
    <w:rsid w:val="2B5859C2"/>
    <w:rsid w:val="2B812529"/>
    <w:rsid w:val="2BA3487B"/>
    <w:rsid w:val="2DAA1964"/>
    <w:rsid w:val="3023DE5A"/>
    <w:rsid w:val="32C15286"/>
    <w:rsid w:val="365B2A4D"/>
    <w:rsid w:val="39B19843"/>
    <w:rsid w:val="39BF19F2"/>
    <w:rsid w:val="3A5B9455"/>
    <w:rsid w:val="3A697FC2"/>
    <w:rsid w:val="3D3B06DA"/>
    <w:rsid w:val="3DBA48E1"/>
    <w:rsid w:val="40061436"/>
    <w:rsid w:val="40D8C146"/>
    <w:rsid w:val="42F2A0EB"/>
    <w:rsid w:val="433DB4F8"/>
    <w:rsid w:val="436E48E7"/>
    <w:rsid w:val="45AC3269"/>
    <w:rsid w:val="46577864"/>
    <w:rsid w:val="514FDB58"/>
    <w:rsid w:val="5AD99050"/>
    <w:rsid w:val="5BB6364F"/>
    <w:rsid w:val="61ED8543"/>
    <w:rsid w:val="62AD48EA"/>
    <w:rsid w:val="63836157"/>
    <w:rsid w:val="64674A39"/>
    <w:rsid w:val="660B0725"/>
    <w:rsid w:val="6AD68BBD"/>
    <w:rsid w:val="70AB4547"/>
    <w:rsid w:val="7E1B01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5E7C3"/>
  <w15:chartTrackingRefBased/>
  <w15:docId w15:val="{0A6B5940-661E-4DBF-B6E0-96DD8691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7" w:unhideWhenUsed="1"/>
    <w:lsdException w:name="List Bullet 3" w:semiHidden="1" w:uiPriority="18"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ver Page and Table Text"/>
    <w:qFormat/>
    <w:rsid w:val="00D56D9A"/>
  </w:style>
  <w:style w:type="paragraph" w:styleId="Heading1">
    <w:name w:val="heading 1"/>
    <w:basedOn w:val="Normal"/>
    <w:next w:val="Normal"/>
    <w:link w:val="Heading1Char"/>
    <w:qFormat/>
    <w:rsid w:val="00455FA0"/>
    <w:pPr>
      <w:keepNext/>
      <w:keepLines/>
      <w:numPr>
        <w:numId w:val="1"/>
      </w:numPr>
      <w:spacing w:before="240" w:after="0"/>
      <w:ind w:left="-567" w:firstLine="0"/>
      <w:outlineLvl w:val="0"/>
    </w:pPr>
    <w:rPr>
      <w:rFonts w:asciiTheme="majorHAnsi" w:eastAsiaTheme="majorEastAsia" w:hAnsiTheme="majorHAnsi" w:cstheme="majorBidi"/>
      <w:b/>
      <w:bCs/>
      <w:color w:val="000000" w:themeColor="text1"/>
      <w:sz w:val="24"/>
      <w:szCs w:val="24"/>
    </w:rPr>
  </w:style>
  <w:style w:type="paragraph" w:styleId="Heading2">
    <w:name w:val="heading 2"/>
    <w:basedOn w:val="Heading1"/>
    <w:next w:val="Normal"/>
    <w:link w:val="Heading2Char"/>
    <w:autoRedefine/>
    <w:unhideWhenUsed/>
    <w:qFormat/>
    <w:rsid w:val="00AD0BD0"/>
    <w:pPr>
      <w:numPr>
        <w:ilvl w:val="1"/>
      </w:numPr>
      <w:spacing w:after="240"/>
      <w:ind w:left="0" w:hanging="567"/>
      <w:outlineLvl w:val="1"/>
    </w:pPr>
  </w:style>
  <w:style w:type="paragraph" w:styleId="Heading3">
    <w:name w:val="heading 3"/>
    <w:aliases w:val="Heading 2."/>
    <w:basedOn w:val="Heading2"/>
    <w:next w:val="Normal"/>
    <w:link w:val="Heading3Char"/>
    <w:unhideWhenUsed/>
    <w:qFormat/>
    <w:rsid w:val="00D87CA9"/>
    <w:pPr>
      <w:numPr>
        <w:ilvl w:val="2"/>
      </w:numPr>
      <w:spacing w:before="40"/>
      <w:ind w:left="14" w:hanging="581"/>
      <w:outlineLvl w:val="2"/>
    </w:pPr>
    <w:rPr>
      <w:color w:val="auto"/>
    </w:rPr>
  </w:style>
  <w:style w:type="paragraph" w:styleId="Heading4">
    <w:name w:val="heading 4"/>
    <w:basedOn w:val="Normal"/>
    <w:next w:val="Normal"/>
    <w:link w:val="Heading4Char"/>
    <w:unhideWhenUsed/>
    <w:qFormat/>
    <w:rsid w:val="004B3595"/>
    <w:pPr>
      <w:keepNext/>
      <w:keepLines/>
      <w:spacing w:after="0" w:line="288" w:lineRule="auto"/>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Char Char,Char Char + Justified"/>
    <w:basedOn w:val="Normal"/>
    <w:link w:val="HeaderChar"/>
    <w:unhideWhenUsed/>
    <w:rsid w:val="00553858"/>
    <w:pPr>
      <w:tabs>
        <w:tab w:val="center" w:pos="4513"/>
        <w:tab w:val="right" w:pos="9026"/>
      </w:tabs>
      <w:spacing w:after="0" w:line="240" w:lineRule="auto"/>
    </w:pPr>
  </w:style>
  <w:style w:type="character" w:customStyle="1" w:styleId="HeaderChar">
    <w:name w:val="Header Char"/>
    <w:aliases w:val=" Char Char Char,Char Char Char,Char Char + Justified Char"/>
    <w:basedOn w:val="DefaultParagraphFont"/>
    <w:link w:val="Header"/>
    <w:rsid w:val="00553858"/>
  </w:style>
  <w:style w:type="paragraph" w:styleId="Footer">
    <w:name w:val="footer"/>
    <w:basedOn w:val="Normal"/>
    <w:link w:val="FooterChar"/>
    <w:uiPriority w:val="99"/>
    <w:unhideWhenUsed/>
    <w:rsid w:val="00553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858"/>
  </w:style>
  <w:style w:type="table" w:styleId="TableGrid">
    <w:name w:val="Table Grid"/>
    <w:aliases w:val="Table Grid Main Report,Table Financial Statements"/>
    <w:basedOn w:val="TableNormal"/>
    <w:uiPriority w:val="59"/>
    <w:rsid w:val="00553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Paragraph,CDHP List Paragraph,CV text,Contents List Paragraph,Dot pt,F5 List Paragraph,Heading,L,List 1 Paragraph,List Paragraph1,List Paragraph11,List Paragraph111,M1M2 Heading 2,Orange Bullets,Recommendation,standard lewis"/>
    <w:basedOn w:val="Normal"/>
    <w:link w:val="ListParagraphChar"/>
    <w:uiPriority w:val="34"/>
    <w:qFormat/>
    <w:rsid w:val="00553858"/>
    <w:pPr>
      <w:ind w:left="720"/>
      <w:contextualSpacing/>
    </w:pPr>
  </w:style>
  <w:style w:type="character" w:customStyle="1" w:styleId="Heading1Char">
    <w:name w:val="Heading 1 Char"/>
    <w:basedOn w:val="DefaultParagraphFont"/>
    <w:link w:val="Heading1"/>
    <w:rsid w:val="00455FA0"/>
    <w:rPr>
      <w:rFonts w:asciiTheme="majorHAnsi" w:eastAsiaTheme="majorEastAsia" w:hAnsiTheme="majorHAnsi" w:cstheme="majorBidi"/>
      <w:b/>
      <w:bCs/>
      <w:color w:val="000000" w:themeColor="text1"/>
      <w:sz w:val="24"/>
      <w:szCs w:val="24"/>
    </w:rPr>
  </w:style>
  <w:style w:type="paragraph" w:styleId="NoSpacing">
    <w:name w:val="No Spacing"/>
    <w:aliases w:val="Body"/>
    <w:link w:val="NoSpacingChar"/>
    <w:uiPriority w:val="1"/>
    <w:qFormat/>
    <w:rsid w:val="004B3595"/>
    <w:pPr>
      <w:spacing w:after="0" w:line="288" w:lineRule="auto"/>
      <w:jc w:val="both"/>
    </w:pPr>
  </w:style>
  <w:style w:type="character" w:customStyle="1" w:styleId="Heading2Char">
    <w:name w:val="Heading 2 Char"/>
    <w:basedOn w:val="DefaultParagraphFont"/>
    <w:link w:val="Heading2"/>
    <w:rsid w:val="00AD0BD0"/>
    <w:rPr>
      <w:rFonts w:asciiTheme="majorHAnsi" w:eastAsiaTheme="majorEastAsia" w:hAnsiTheme="majorHAnsi" w:cstheme="majorBidi"/>
      <w:b/>
      <w:bCs/>
      <w:color w:val="000000" w:themeColor="text1"/>
      <w:sz w:val="24"/>
      <w:szCs w:val="24"/>
    </w:rPr>
  </w:style>
  <w:style w:type="character" w:customStyle="1" w:styleId="Heading3Char">
    <w:name w:val="Heading 3 Char"/>
    <w:aliases w:val="Heading 2. Char"/>
    <w:basedOn w:val="DefaultParagraphFont"/>
    <w:link w:val="Heading3"/>
    <w:rsid w:val="00D87CA9"/>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rsid w:val="004B3595"/>
    <w:rPr>
      <w:rFonts w:asciiTheme="majorHAnsi" w:eastAsiaTheme="majorEastAsia" w:hAnsiTheme="majorHAnsi" w:cstheme="majorBidi"/>
      <w:b/>
      <w:bCs/>
      <w:i/>
      <w:iCs/>
    </w:rPr>
  </w:style>
  <w:style w:type="paragraph" w:styleId="Caption">
    <w:name w:val="caption"/>
    <w:basedOn w:val="Normal"/>
    <w:next w:val="Normal"/>
    <w:unhideWhenUsed/>
    <w:qFormat/>
    <w:rsid w:val="005A252A"/>
    <w:pPr>
      <w:spacing w:after="200" w:line="240" w:lineRule="auto"/>
    </w:pPr>
    <w:rPr>
      <w:rFonts w:eastAsia="Times New Roman" w:cs="Times New Roman"/>
      <w:b/>
      <w:bCs/>
      <w:color w:val="4472C4" w:themeColor="accent1"/>
      <w:sz w:val="18"/>
      <w:szCs w:val="18"/>
      <w:lang w:eastAsia="en-AU"/>
    </w:rPr>
  </w:style>
  <w:style w:type="paragraph" w:styleId="ListNumber">
    <w:name w:val="List Number"/>
    <w:aliases w:val="2.,3.,Numbered Paragraph 1 - 1."/>
    <w:link w:val="ListNumberChar"/>
    <w:uiPriority w:val="4"/>
    <w:unhideWhenUsed/>
    <w:rsid w:val="00F734A1"/>
    <w:pPr>
      <w:numPr>
        <w:numId w:val="2"/>
      </w:numPr>
      <w:spacing w:before="120" w:after="240" w:line="240" w:lineRule="auto"/>
    </w:pPr>
    <w:rPr>
      <w:rFonts w:ascii="Arial" w:eastAsia="Calibri" w:hAnsi="Arial" w:cs="Times New Roman"/>
    </w:rPr>
  </w:style>
  <w:style w:type="paragraph" w:styleId="ListNumber2">
    <w:name w:val="List Number 2"/>
    <w:aliases w:val="(b),(c),Numbered Paragraph 2 - (a)"/>
    <w:uiPriority w:val="4"/>
    <w:unhideWhenUsed/>
    <w:rsid w:val="00F734A1"/>
    <w:pPr>
      <w:spacing w:before="120" w:after="240" w:line="240" w:lineRule="auto"/>
    </w:pPr>
    <w:rPr>
      <w:rFonts w:ascii="Arial" w:eastAsia="Calibri" w:hAnsi="Arial" w:cs="Times New Roman"/>
    </w:rPr>
  </w:style>
  <w:style w:type="paragraph" w:styleId="ListNumber3">
    <w:name w:val="List Number 3"/>
    <w:aliases w:val="(ii),(iii),Numbered Paragraph 3 - (i)"/>
    <w:uiPriority w:val="4"/>
    <w:unhideWhenUsed/>
    <w:rsid w:val="00F734A1"/>
    <w:pPr>
      <w:numPr>
        <w:ilvl w:val="2"/>
        <w:numId w:val="2"/>
      </w:numPr>
      <w:spacing w:before="120" w:after="240" w:line="240" w:lineRule="auto"/>
    </w:pPr>
    <w:rPr>
      <w:rFonts w:ascii="Arial" w:eastAsia="Calibri" w:hAnsi="Arial" w:cs="Times New Roman"/>
    </w:rPr>
  </w:style>
  <w:style w:type="paragraph" w:styleId="ListNumber4">
    <w:name w:val="List Number 4"/>
    <w:aliases w:val="Numbered Paragraph 4 - a.,b.,c."/>
    <w:basedOn w:val="Normal"/>
    <w:uiPriority w:val="4"/>
    <w:unhideWhenUsed/>
    <w:rsid w:val="00F734A1"/>
    <w:pPr>
      <w:numPr>
        <w:ilvl w:val="3"/>
        <w:numId w:val="2"/>
      </w:numPr>
      <w:spacing w:before="120" w:after="240" w:line="240" w:lineRule="auto"/>
      <w:contextualSpacing/>
    </w:pPr>
    <w:rPr>
      <w:rFonts w:ascii="Arial" w:eastAsia="Calibri" w:hAnsi="Arial" w:cs="Times New Roman"/>
    </w:rPr>
  </w:style>
  <w:style w:type="paragraph" w:styleId="ListNumber5">
    <w:name w:val="List Number 5"/>
    <w:aliases w:val="Numbered Paragraph 5 - i.,ii.,iii."/>
    <w:basedOn w:val="Normal"/>
    <w:uiPriority w:val="4"/>
    <w:unhideWhenUsed/>
    <w:qFormat/>
    <w:rsid w:val="00F734A1"/>
    <w:pPr>
      <w:numPr>
        <w:ilvl w:val="4"/>
        <w:numId w:val="2"/>
      </w:numPr>
      <w:spacing w:before="120" w:after="240" w:line="240" w:lineRule="auto"/>
      <w:contextualSpacing/>
    </w:pPr>
    <w:rPr>
      <w:rFonts w:ascii="Arial" w:eastAsia="Calibri" w:hAnsi="Arial" w:cs="Times New Roman"/>
    </w:rPr>
  </w:style>
  <w:style w:type="paragraph" w:customStyle="1" w:styleId="Clause46text">
    <w:name w:val="Clause 4.6 text"/>
    <w:basedOn w:val="ListNumber"/>
    <w:link w:val="Clause46textChar"/>
    <w:rsid w:val="00455FA0"/>
    <w:rPr>
      <w:rFonts w:asciiTheme="minorHAnsi" w:hAnsiTheme="minorHAnsi" w:cstheme="minorHAnsi"/>
    </w:rPr>
  </w:style>
  <w:style w:type="paragraph" w:styleId="Quote">
    <w:name w:val="Quote"/>
    <w:basedOn w:val="Normal"/>
    <w:next w:val="Normal"/>
    <w:link w:val="QuoteChar"/>
    <w:uiPriority w:val="29"/>
    <w:qFormat/>
    <w:rsid w:val="005D1BAC"/>
    <w:pPr>
      <w:spacing w:before="200"/>
      <w:ind w:left="864" w:right="864"/>
      <w:jc w:val="both"/>
    </w:pPr>
    <w:rPr>
      <w:i/>
      <w:iCs/>
      <w:color w:val="404040" w:themeColor="text1" w:themeTint="BF"/>
    </w:rPr>
  </w:style>
  <w:style w:type="character" w:customStyle="1" w:styleId="ListNumberChar">
    <w:name w:val="List Number Char"/>
    <w:aliases w:val="2. Char,3. Char,Numbered Paragraph 1 - 1. Char"/>
    <w:basedOn w:val="DefaultParagraphFont"/>
    <w:link w:val="ListNumber"/>
    <w:uiPriority w:val="4"/>
    <w:rsid w:val="00455FA0"/>
    <w:rPr>
      <w:rFonts w:ascii="Arial" w:eastAsia="Calibri" w:hAnsi="Arial" w:cs="Times New Roman"/>
    </w:rPr>
  </w:style>
  <w:style w:type="character" w:customStyle="1" w:styleId="Clause46textChar">
    <w:name w:val="Clause 4.6 text Char"/>
    <w:basedOn w:val="ListNumberChar"/>
    <w:link w:val="Clause46text"/>
    <w:rsid w:val="00455FA0"/>
    <w:rPr>
      <w:rFonts w:ascii="Arial" w:eastAsia="Calibri" w:hAnsi="Arial" w:cstheme="minorHAnsi"/>
    </w:rPr>
  </w:style>
  <w:style w:type="character" w:customStyle="1" w:styleId="QuoteChar">
    <w:name w:val="Quote Char"/>
    <w:basedOn w:val="DefaultParagraphFont"/>
    <w:link w:val="Quote"/>
    <w:uiPriority w:val="29"/>
    <w:rsid w:val="005D1BAC"/>
    <w:rPr>
      <w:i/>
      <w:iCs/>
      <w:color w:val="404040" w:themeColor="text1" w:themeTint="BF"/>
    </w:rPr>
  </w:style>
  <w:style w:type="character" w:styleId="SubtleReference">
    <w:name w:val="Subtle Reference"/>
    <w:basedOn w:val="DefaultParagraphFont"/>
    <w:uiPriority w:val="31"/>
    <w:rsid w:val="005D1BAC"/>
    <w:rPr>
      <w:smallCaps/>
      <w:color w:val="5A5A5A" w:themeColor="text1" w:themeTint="A5"/>
    </w:rPr>
  </w:style>
  <w:style w:type="paragraph" w:customStyle="1" w:styleId="TableCaption">
    <w:name w:val="Table Caption"/>
    <w:basedOn w:val="Normal"/>
    <w:link w:val="TableCaptionChar"/>
    <w:qFormat/>
    <w:rsid w:val="00192A4B"/>
    <w:rPr>
      <w:rFonts w:ascii="Calibri" w:hAnsi="Calibri"/>
      <w:b/>
    </w:rPr>
  </w:style>
  <w:style w:type="character" w:customStyle="1" w:styleId="TableCaptionChar">
    <w:name w:val="Table Caption Char"/>
    <w:basedOn w:val="DefaultParagraphFont"/>
    <w:link w:val="TableCaption"/>
    <w:rsid w:val="00192A4B"/>
    <w:rPr>
      <w:rFonts w:ascii="Calibri" w:hAnsi="Calibri"/>
      <w:b/>
    </w:rPr>
  </w:style>
  <w:style w:type="paragraph" w:styleId="BalloonText">
    <w:name w:val="Balloon Text"/>
    <w:basedOn w:val="Normal"/>
    <w:link w:val="BalloonTextChar"/>
    <w:unhideWhenUsed/>
    <w:rsid w:val="00494D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94DE7"/>
    <w:rPr>
      <w:rFonts w:ascii="Segoe UI" w:hAnsi="Segoe UI" w:cs="Segoe UI"/>
      <w:sz w:val="18"/>
      <w:szCs w:val="18"/>
    </w:rPr>
  </w:style>
  <w:style w:type="paragraph" w:customStyle="1" w:styleId="Default">
    <w:name w:val="Default"/>
    <w:rsid w:val="00335BB0"/>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Revision">
    <w:name w:val="Revision"/>
    <w:hidden/>
    <w:uiPriority w:val="99"/>
    <w:semiHidden/>
    <w:rsid w:val="008E0196"/>
    <w:pPr>
      <w:spacing w:after="0" w:line="240" w:lineRule="auto"/>
    </w:pPr>
  </w:style>
  <w:style w:type="character" w:styleId="CommentReference">
    <w:name w:val="annotation reference"/>
    <w:basedOn w:val="DefaultParagraphFont"/>
    <w:unhideWhenUsed/>
    <w:rsid w:val="00CA56F5"/>
    <w:rPr>
      <w:sz w:val="16"/>
      <w:szCs w:val="16"/>
    </w:rPr>
  </w:style>
  <w:style w:type="paragraph" w:styleId="CommentText">
    <w:name w:val="annotation text"/>
    <w:basedOn w:val="Normal"/>
    <w:link w:val="CommentTextChar"/>
    <w:unhideWhenUsed/>
    <w:rsid w:val="00CA56F5"/>
    <w:pPr>
      <w:spacing w:line="240" w:lineRule="auto"/>
    </w:pPr>
    <w:rPr>
      <w:sz w:val="20"/>
      <w:szCs w:val="20"/>
    </w:rPr>
  </w:style>
  <w:style w:type="character" w:customStyle="1" w:styleId="CommentTextChar">
    <w:name w:val="Comment Text Char"/>
    <w:basedOn w:val="DefaultParagraphFont"/>
    <w:link w:val="CommentText"/>
    <w:rsid w:val="00CA56F5"/>
    <w:rPr>
      <w:sz w:val="20"/>
      <w:szCs w:val="20"/>
    </w:rPr>
  </w:style>
  <w:style w:type="paragraph" w:styleId="CommentSubject">
    <w:name w:val="annotation subject"/>
    <w:basedOn w:val="CommentText"/>
    <w:next w:val="CommentText"/>
    <w:link w:val="CommentSubjectChar"/>
    <w:uiPriority w:val="99"/>
    <w:unhideWhenUsed/>
    <w:rsid w:val="00CA56F5"/>
    <w:rPr>
      <w:b/>
      <w:bCs/>
    </w:rPr>
  </w:style>
  <w:style w:type="character" w:customStyle="1" w:styleId="CommentSubjectChar">
    <w:name w:val="Comment Subject Char"/>
    <w:basedOn w:val="CommentTextChar"/>
    <w:link w:val="CommentSubject"/>
    <w:uiPriority w:val="99"/>
    <w:rsid w:val="00CA56F5"/>
    <w:rPr>
      <w:b/>
      <w:bCs/>
      <w:sz w:val="20"/>
      <w:szCs w:val="20"/>
    </w:rPr>
  </w:style>
  <w:style w:type="character" w:styleId="Hyperlink">
    <w:name w:val="Hyperlink"/>
    <w:basedOn w:val="DefaultParagraphFont"/>
    <w:uiPriority w:val="99"/>
    <w:unhideWhenUsed/>
    <w:rsid w:val="00772D61"/>
    <w:rPr>
      <w:color w:val="0563C1" w:themeColor="hyperlink"/>
      <w:u w:val="single"/>
    </w:rPr>
  </w:style>
  <w:style w:type="character" w:styleId="PlaceholderText">
    <w:name w:val="Placeholder Text"/>
    <w:basedOn w:val="DefaultParagraphFont"/>
    <w:uiPriority w:val="99"/>
    <w:semiHidden/>
    <w:rsid w:val="00772D61"/>
    <w:rPr>
      <w:color w:val="808080"/>
    </w:rPr>
  </w:style>
  <w:style w:type="character" w:customStyle="1" w:styleId="ListParagraphChar">
    <w:name w:val="List Paragraph Char"/>
    <w:aliases w:val="Bullet List Paragraph Char,CDHP List Paragraph Char,CV text Char,Contents List Paragraph Char,Dot pt Char,F5 List Paragraph Char,Heading Char,L Char,List 1 Paragraph Char,List Paragraph1 Char,List Paragraph11 Char,M1M2 Heading 2 Char"/>
    <w:link w:val="ListParagraph"/>
    <w:uiPriority w:val="34"/>
    <w:locked/>
    <w:rsid w:val="00B43250"/>
  </w:style>
  <w:style w:type="character" w:customStyle="1" w:styleId="NoSpacingChar">
    <w:name w:val="No Spacing Char"/>
    <w:aliases w:val="Body Char"/>
    <w:basedOn w:val="DefaultParagraphFont"/>
    <w:link w:val="NoSpacing"/>
    <w:uiPriority w:val="1"/>
    <w:rsid w:val="00186D51"/>
  </w:style>
  <w:style w:type="paragraph" w:customStyle="1" w:styleId="BodyA">
    <w:name w:val="Body A"/>
    <w:rsid w:val="00033313"/>
    <w:pPr>
      <w:pBdr>
        <w:top w:val="nil"/>
        <w:left w:val="nil"/>
        <w:bottom w:val="nil"/>
        <w:right w:val="nil"/>
        <w:between w:val="nil"/>
        <w:bar w:val="nil"/>
      </w:pBdr>
      <w:spacing w:after="0" w:line="240" w:lineRule="auto"/>
      <w:jc w:val="both"/>
    </w:pPr>
    <w:rPr>
      <w:rFonts w:ascii="Arial" w:eastAsia="Arial Unicode MS" w:hAnsi="Arial" w:cs="Arial Unicode MS"/>
      <w:color w:val="000000"/>
      <w:u w:color="000000"/>
      <w:bdr w:val="nil"/>
      <w:lang w:val="en-US" w:eastAsia="en-AU"/>
    </w:rPr>
  </w:style>
  <w:style w:type="numbering" w:customStyle="1" w:styleId="NoList1">
    <w:name w:val="No List1"/>
    <w:next w:val="NoList"/>
    <w:uiPriority w:val="99"/>
    <w:semiHidden/>
    <w:unhideWhenUsed/>
    <w:rsid w:val="00323040"/>
  </w:style>
  <w:style w:type="paragraph" w:styleId="BodyTextIndent">
    <w:name w:val="Body Text Indent"/>
    <w:basedOn w:val="Normal"/>
    <w:link w:val="BodyTextIndentChar"/>
    <w:rsid w:val="00323040"/>
    <w:pPr>
      <w:spacing w:after="0" w:line="240" w:lineRule="auto"/>
      <w:jc w:val="both"/>
    </w:pPr>
    <w:rPr>
      <w:rFonts w:ascii="Arial" w:eastAsia="Times New Roman" w:hAnsi="Arial" w:cs="Times New Roman"/>
      <w:kern w:val="2"/>
      <w:sz w:val="24"/>
      <w:szCs w:val="20"/>
      <w:lang w:val="en-GB"/>
    </w:rPr>
  </w:style>
  <w:style w:type="character" w:customStyle="1" w:styleId="BodyTextIndentChar">
    <w:name w:val="Body Text Indent Char"/>
    <w:basedOn w:val="DefaultParagraphFont"/>
    <w:link w:val="BodyTextIndent"/>
    <w:rsid w:val="00323040"/>
    <w:rPr>
      <w:rFonts w:ascii="Arial" w:eastAsia="Times New Roman" w:hAnsi="Arial" w:cs="Times New Roman"/>
      <w:kern w:val="2"/>
      <w:sz w:val="24"/>
      <w:szCs w:val="20"/>
      <w:lang w:val="en-GB"/>
    </w:rPr>
  </w:style>
  <w:style w:type="character" w:styleId="PageNumber">
    <w:name w:val="page number"/>
    <w:basedOn w:val="DefaultParagraphFont"/>
    <w:rsid w:val="00323040"/>
  </w:style>
  <w:style w:type="paragraph" w:styleId="ListBullet">
    <w:name w:val="List Bullet"/>
    <w:basedOn w:val="Normal"/>
    <w:uiPriority w:val="16"/>
    <w:semiHidden/>
    <w:unhideWhenUsed/>
    <w:qFormat/>
    <w:rsid w:val="00323040"/>
    <w:pPr>
      <w:numPr>
        <w:numId w:val="33"/>
      </w:numPr>
      <w:spacing w:after="120" w:line="240" w:lineRule="atLeast"/>
    </w:pPr>
    <w:rPr>
      <w:rFonts w:ascii="Times New Roman" w:eastAsia="Century Gothic" w:hAnsi="Times New Roman" w:cs="Times New Roman"/>
      <w:color w:val="000000"/>
      <w:sz w:val="19"/>
      <w:szCs w:val="20"/>
      <w:lang w:eastAsia="en-GB"/>
    </w:rPr>
  </w:style>
  <w:style w:type="paragraph" w:styleId="ListBullet2">
    <w:name w:val="List Bullet 2"/>
    <w:basedOn w:val="Normal"/>
    <w:uiPriority w:val="17"/>
    <w:semiHidden/>
    <w:unhideWhenUsed/>
    <w:rsid w:val="00323040"/>
    <w:pPr>
      <w:numPr>
        <w:ilvl w:val="1"/>
        <w:numId w:val="33"/>
      </w:numPr>
      <w:spacing w:after="120" w:line="240" w:lineRule="atLeast"/>
      <w:ind w:left="1440" w:hanging="360"/>
    </w:pPr>
    <w:rPr>
      <w:rFonts w:ascii="Times New Roman" w:eastAsia="Century Gothic" w:hAnsi="Times New Roman" w:cs="Times New Roman"/>
      <w:color w:val="000000"/>
      <w:sz w:val="19"/>
      <w:szCs w:val="20"/>
      <w:lang w:eastAsia="en-GB"/>
    </w:rPr>
  </w:style>
  <w:style w:type="paragraph" w:styleId="ListBullet3">
    <w:name w:val="List Bullet 3"/>
    <w:basedOn w:val="Normal"/>
    <w:uiPriority w:val="18"/>
    <w:semiHidden/>
    <w:unhideWhenUsed/>
    <w:rsid w:val="00323040"/>
    <w:pPr>
      <w:numPr>
        <w:ilvl w:val="2"/>
        <w:numId w:val="33"/>
      </w:numPr>
      <w:spacing w:after="120" w:line="240" w:lineRule="atLeast"/>
      <w:ind w:left="2160" w:hanging="180"/>
    </w:pPr>
    <w:rPr>
      <w:rFonts w:ascii="Times New Roman" w:eastAsia="Century Gothic" w:hAnsi="Times New Roman" w:cs="Times New Roman"/>
      <w:color w:val="000000"/>
      <w:sz w:val="19"/>
      <w:szCs w:val="20"/>
      <w:lang w:eastAsia="en-GB"/>
    </w:rPr>
  </w:style>
  <w:style w:type="paragraph" w:styleId="ListBullet4">
    <w:name w:val="List Bullet 4"/>
    <w:basedOn w:val="Normal"/>
    <w:uiPriority w:val="4"/>
    <w:semiHidden/>
    <w:unhideWhenUsed/>
    <w:rsid w:val="00323040"/>
    <w:pPr>
      <w:numPr>
        <w:ilvl w:val="3"/>
        <w:numId w:val="33"/>
      </w:numPr>
      <w:tabs>
        <w:tab w:val="num" w:pos="360"/>
      </w:tabs>
      <w:spacing w:after="79" w:line="240" w:lineRule="atLeast"/>
      <w:ind w:left="0" w:firstLine="0"/>
      <w:contextualSpacing/>
    </w:pPr>
    <w:rPr>
      <w:rFonts w:ascii="Times New Roman" w:eastAsia="Century Gothic" w:hAnsi="Times New Roman" w:cs="Times New Roman"/>
      <w:color w:val="000000"/>
      <w:sz w:val="19"/>
      <w:szCs w:val="20"/>
      <w:lang w:eastAsia="en-GB"/>
    </w:rPr>
  </w:style>
  <w:style w:type="paragraph" w:styleId="ListBullet5">
    <w:name w:val="List Bullet 5"/>
    <w:basedOn w:val="Normal"/>
    <w:uiPriority w:val="4"/>
    <w:semiHidden/>
    <w:unhideWhenUsed/>
    <w:rsid w:val="00323040"/>
    <w:pPr>
      <w:numPr>
        <w:ilvl w:val="4"/>
        <w:numId w:val="33"/>
      </w:numPr>
      <w:tabs>
        <w:tab w:val="num" w:pos="360"/>
      </w:tabs>
      <w:spacing w:after="79" w:line="240" w:lineRule="atLeast"/>
      <w:ind w:left="0" w:firstLine="0"/>
      <w:contextualSpacing/>
    </w:pPr>
    <w:rPr>
      <w:rFonts w:ascii="Times New Roman" w:eastAsia="Century Gothic" w:hAnsi="Times New Roman" w:cs="Times New Roman"/>
      <w:color w:val="000000"/>
      <w:sz w:val="19"/>
      <w:szCs w:val="20"/>
      <w:lang w:eastAsia="en-GB"/>
    </w:rPr>
  </w:style>
  <w:style w:type="table" w:customStyle="1" w:styleId="TableGridMainReport1">
    <w:name w:val="Table Grid Main Report1"/>
    <w:basedOn w:val="TableNormal"/>
    <w:next w:val="TableGrid"/>
    <w:rsid w:val="003230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23040"/>
    <w:rPr>
      <w:color w:val="605E5C"/>
      <w:shd w:val="clear" w:color="auto" w:fill="E1DFDD"/>
    </w:rPr>
  </w:style>
  <w:style w:type="table" w:customStyle="1" w:styleId="DPETable">
    <w:name w:val="DPE Table"/>
    <w:basedOn w:val="TableNormal"/>
    <w:uiPriority w:val="99"/>
    <w:rsid w:val="00323040"/>
    <w:pPr>
      <w:spacing w:after="0" w:line="264" w:lineRule="auto"/>
    </w:pPr>
    <w:rPr>
      <w:rFonts w:ascii="Calibri" w:eastAsia="Times New Roman" w:hAnsi="Calibri" w:cs="Times New Roman"/>
      <w:color w:val="000000"/>
      <w:sz w:val="18"/>
      <w:szCs w:val="18"/>
      <w:lang w:val="en-GB" w:eastAsia="zh-CN"/>
    </w:rPr>
    <w:tblPr>
      <w:tblInd w:w="680" w:type="dxa"/>
      <w:tblBorders>
        <w:bottom w:val="single" w:sz="2" w:space="0" w:color="E2EFD9"/>
        <w:insideH w:val="single" w:sz="2" w:space="0" w:color="E2EFD9"/>
      </w:tblBorders>
      <w:tblCellMar>
        <w:top w:w="113" w:type="dxa"/>
        <w:bottom w:w="57" w:type="dxa"/>
      </w:tblCellMar>
    </w:tblPr>
    <w:tblStylePr w:type="firstRow">
      <w:pPr>
        <w:jc w:val="left"/>
      </w:pPr>
      <w:rPr>
        <w:b/>
        <w:color w:val="44546A"/>
      </w:rPr>
      <w:tblPr/>
      <w:tcPr>
        <w:tcBorders>
          <w:bottom w:val="single" w:sz="18" w:space="0" w:color="ED7D31"/>
        </w:tcBorders>
        <w:shd w:val="clear" w:color="auto" w:fill="F2F2F2"/>
        <w:vAlign w:val="bottom"/>
      </w:tcPr>
    </w:tblStylePr>
  </w:style>
  <w:style w:type="paragraph" w:customStyle="1" w:styleId="FigureCaption">
    <w:name w:val="Figure_Caption"/>
    <w:basedOn w:val="Caption"/>
    <w:link w:val="FigureCaptionChar"/>
    <w:qFormat/>
    <w:rsid w:val="00323040"/>
    <w:pPr>
      <w:spacing w:before="280"/>
      <w:ind w:left="680"/>
      <w:jc w:val="center"/>
    </w:pPr>
    <w:rPr>
      <w:rFonts w:ascii="Calibri" w:hAnsi="Calibri"/>
      <w:bCs w:val="0"/>
      <w:iCs/>
      <w:color w:val="44546A"/>
      <w:sz w:val="20"/>
      <w:lang w:val="en-GB" w:eastAsia="zh-CN"/>
    </w:rPr>
  </w:style>
  <w:style w:type="character" w:customStyle="1" w:styleId="FigureCaptionChar">
    <w:name w:val="Figure_Caption Char"/>
    <w:link w:val="FigureCaption"/>
    <w:rsid w:val="00323040"/>
    <w:rPr>
      <w:rFonts w:ascii="Calibri" w:eastAsia="Times New Roman" w:hAnsi="Calibri" w:cs="Times New Roman"/>
      <w:b/>
      <w:iCs/>
      <w:color w:val="44546A"/>
      <w:sz w:val="20"/>
      <w:szCs w:val="18"/>
      <w:lang w:val="en-GB" w:eastAsia="zh-CN"/>
    </w:rPr>
  </w:style>
  <w:style w:type="numbering" w:customStyle="1" w:styleId="NoList11">
    <w:name w:val="No List11"/>
    <w:next w:val="NoList"/>
    <w:semiHidden/>
    <w:rsid w:val="00323040"/>
  </w:style>
  <w:style w:type="paragraph" w:styleId="BodyText">
    <w:name w:val="Body Text"/>
    <w:basedOn w:val="Normal"/>
    <w:link w:val="BodyTextChar"/>
    <w:rsid w:val="00323040"/>
    <w:pPr>
      <w:spacing w:after="0" w:line="240" w:lineRule="auto"/>
    </w:pPr>
    <w:rPr>
      <w:rFonts w:ascii="Arial" w:eastAsia="Times New Roman" w:hAnsi="Arial" w:cs="Times New Roman"/>
      <w:b/>
      <w:szCs w:val="20"/>
      <w:lang w:val="en-US" w:eastAsia="en-AU"/>
    </w:rPr>
  </w:style>
  <w:style w:type="character" w:customStyle="1" w:styleId="BodyTextChar">
    <w:name w:val="Body Text Char"/>
    <w:basedOn w:val="DefaultParagraphFont"/>
    <w:link w:val="BodyText"/>
    <w:rsid w:val="00323040"/>
    <w:rPr>
      <w:rFonts w:ascii="Arial" w:eastAsia="Times New Roman" w:hAnsi="Arial" w:cs="Times New Roman"/>
      <w:b/>
      <w:szCs w:val="20"/>
      <w:lang w:val="en-US" w:eastAsia="en-AU"/>
    </w:rPr>
  </w:style>
  <w:style w:type="paragraph" w:customStyle="1" w:styleId="WCDetails">
    <w:name w:val="WC_Details"/>
    <w:basedOn w:val="Normal"/>
    <w:qFormat/>
    <w:rsid w:val="00323040"/>
    <w:pPr>
      <w:spacing w:after="0" w:line="240" w:lineRule="auto"/>
    </w:pPr>
    <w:rPr>
      <w:rFonts w:ascii="Arial Narrow" w:eastAsia="Times New Roman" w:hAnsi="Arial Narrow" w:cs="Times New Roman"/>
      <w:sz w:val="14"/>
      <w:szCs w:val="14"/>
      <w:lang w:val="en-US"/>
    </w:rPr>
  </w:style>
  <w:style w:type="paragraph" w:customStyle="1" w:styleId="WCDetailsBoldBlue">
    <w:name w:val="WC_Details Bold Blue"/>
    <w:basedOn w:val="WCDetails"/>
    <w:qFormat/>
    <w:rsid w:val="00323040"/>
    <w:rPr>
      <w:b/>
      <w:color w:val="00539E"/>
    </w:rPr>
  </w:style>
  <w:style w:type="paragraph" w:customStyle="1" w:styleId="WCDetailsBoldOrange">
    <w:name w:val="WC_Details Bold Orange"/>
    <w:basedOn w:val="Normal"/>
    <w:qFormat/>
    <w:rsid w:val="00323040"/>
    <w:pPr>
      <w:spacing w:after="0" w:line="240" w:lineRule="auto"/>
    </w:pPr>
    <w:rPr>
      <w:rFonts w:ascii="Arial Narrow" w:eastAsia="Times New Roman" w:hAnsi="Arial Narrow" w:cs="Times New Roman"/>
      <w:b/>
      <w:color w:val="E87D1D"/>
      <w:sz w:val="14"/>
      <w:szCs w:val="14"/>
      <w:lang w:val="en-US"/>
    </w:rPr>
  </w:style>
  <w:style w:type="character" w:styleId="Mention">
    <w:name w:val="Mention"/>
    <w:uiPriority w:val="99"/>
    <w:semiHidden/>
    <w:unhideWhenUsed/>
    <w:rsid w:val="00323040"/>
    <w:rPr>
      <w:color w:val="2B579A"/>
      <w:shd w:val="clear" w:color="auto" w:fill="E6E6E6"/>
    </w:rPr>
  </w:style>
  <w:style w:type="numbering" w:customStyle="1" w:styleId="NoList111">
    <w:name w:val="No List111"/>
    <w:next w:val="NoList"/>
    <w:uiPriority w:val="99"/>
    <w:semiHidden/>
    <w:unhideWhenUsed/>
    <w:rsid w:val="00323040"/>
  </w:style>
  <w:style w:type="table" w:customStyle="1" w:styleId="TableGrid1">
    <w:name w:val="Table Grid1"/>
    <w:basedOn w:val="TableNormal"/>
    <w:next w:val="TableGrid"/>
    <w:rsid w:val="003230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ag-heading">
    <w:name w:val="frag-heading"/>
    <w:basedOn w:val="DefaultParagraphFont"/>
    <w:rsid w:val="00323040"/>
  </w:style>
  <w:style w:type="paragraph" w:styleId="NormalWeb">
    <w:name w:val="Normal (Web)"/>
    <w:rsid w:val="00323040"/>
    <w:pPr>
      <w:pBdr>
        <w:top w:val="nil"/>
        <w:left w:val="nil"/>
        <w:bottom w:val="nil"/>
        <w:right w:val="nil"/>
        <w:between w:val="nil"/>
        <w:bar w:val="nil"/>
      </w:pBdr>
      <w:spacing w:before="100" w:after="100" w:line="240" w:lineRule="auto"/>
      <w:jc w:val="both"/>
    </w:pPr>
    <w:rPr>
      <w:rFonts w:ascii="Times New Roman" w:eastAsia="Arial Unicode MS" w:hAnsi="Times New Roman" w:cs="Arial Unicode MS"/>
      <w:color w:val="000000"/>
      <w:sz w:val="24"/>
      <w:szCs w:val="24"/>
      <w:u w:color="000000"/>
      <w:bdr w:val="nil"/>
      <w:lang w:val="en-US" w:eastAsia="en-AU"/>
    </w:rPr>
  </w:style>
  <w:style w:type="numbering" w:customStyle="1" w:styleId="List0">
    <w:name w:val="List 0"/>
    <w:rsid w:val="00323040"/>
    <w:pPr>
      <w:numPr>
        <w:numId w:val="34"/>
      </w:numPr>
    </w:pPr>
  </w:style>
  <w:style w:type="numbering" w:customStyle="1" w:styleId="NoList1111">
    <w:name w:val="No List1111"/>
    <w:next w:val="NoList"/>
    <w:semiHidden/>
    <w:rsid w:val="00323040"/>
  </w:style>
  <w:style w:type="paragraph" w:styleId="Title">
    <w:name w:val="Title"/>
    <w:basedOn w:val="Normal"/>
    <w:link w:val="TitleChar"/>
    <w:qFormat/>
    <w:rsid w:val="00323040"/>
    <w:pPr>
      <w:spacing w:after="0" w:line="240" w:lineRule="auto"/>
      <w:jc w:val="center"/>
    </w:pPr>
    <w:rPr>
      <w:rFonts w:ascii="Arial" w:eastAsia="Times New Roman" w:hAnsi="Arial" w:cs="Times New Roman"/>
      <w:b/>
      <w:sz w:val="32"/>
      <w:szCs w:val="20"/>
      <w:lang w:val="en-US" w:eastAsia="en-AU"/>
    </w:rPr>
  </w:style>
  <w:style w:type="character" w:customStyle="1" w:styleId="TitleChar">
    <w:name w:val="Title Char"/>
    <w:basedOn w:val="DefaultParagraphFont"/>
    <w:link w:val="Title"/>
    <w:rsid w:val="00323040"/>
    <w:rPr>
      <w:rFonts w:ascii="Arial" w:eastAsia="Times New Roman" w:hAnsi="Arial" w:cs="Times New Roman"/>
      <w:b/>
      <w:sz w:val="32"/>
      <w:szCs w:val="20"/>
      <w:lang w:val="en-US" w:eastAsia="en-AU"/>
    </w:rPr>
  </w:style>
  <w:style w:type="paragraph" w:styleId="BodyTextIndent2">
    <w:name w:val="Body Text Indent 2"/>
    <w:basedOn w:val="Normal"/>
    <w:link w:val="BodyTextIndent2Char"/>
    <w:rsid w:val="00323040"/>
    <w:pPr>
      <w:tabs>
        <w:tab w:val="num" w:pos="2127"/>
      </w:tabs>
      <w:spacing w:after="0" w:line="240" w:lineRule="auto"/>
      <w:ind w:left="2149"/>
    </w:pPr>
    <w:rPr>
      <w:rFonts w:ascii="Arial" w:eastAsia="Times New Roman" w:hAnsi="Arial" w:cs="Times New Roman"/>
      <w:b/>
      <w:szCs w:val="20"/>
      <w:lang w:val="en-US" w:eastAsia="en-AU"/>
    </w:rPr>
  </w:style>
  <w:style w:type="character" w:customStyle="1" w:styleId="BodyTextIndent2Char">
    <w:name w:val="Body Text Indent 2 Char"/>
    <w:basedOn w:val="DefaultParagraphFont"/>
    <w:link w:val="BodyTextIndent2"/>
    <w:rsid w:val="00323040"/>
    <w:rPr>
      <w:rFonts w:ascii="Arial" w:eastAsia="Times New Roman" w:hAnsi="Arial" w:cs="Times New Roman"/>
      <w:b/>
      <w:szCs w:val="20"/>
      <w:lang w:val="en-US" w:eastAsia="en-AU"/>
    </w:rPr>
  </w:style>
  <w:style w:type="character" w:styleId="FollowedHyperlink">
    <w:name w:val="FollowedHyperlink"/>
    <w:rsid w:val="00323040"/>
    <w:rPr>
      <w:color w:val="954F72"/>
      <w:u w:val="single"/>
    </w:rPr>
  </w:style>
  <w:style w:type="numbering" w:customStyle="1" w:styleId="NoList11111">
    <w:name w:val="No List11111"/>
    <w:next w:val="NoList"/>
    <w:uiPriority w:val="99"/>
    <w:semiHidden/>
    <w:unhideWhenUsed/>
    <w:rsid w:val="00323040"/>
  </w:style>
  <w:style w:type="table" w:customStyle="1" w:styleId="TableGrid11">
    <w:name w:val="Table Grid11"/>
    <w:basedOn w:val="TableNormal"/>
    <w:next w:val="TableGrid"/>
    <w:rsid w:val="0032304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nhideWhenUsed/>
    <w:qFormat/>
    <w:rsid w:val="00323040"/>
    <w:pPr>
      <w:spacing w:after="200" w:line="240" w:lineRule="auto"/>
    </w:pPr>
    <w:rPr>
      <w:rFonts w:ascii="Calibri" w:eastAsia="Times New Roman" w:hAnsi="Calibri" w:cs="Times New Roman"/>
      <w:b/>
      <w:bCs/>
      <w:color w:val="4F81BD"/>
      <w:sz w:val="18"/>
      <w:szCs w:val="18"/>
      <w:lang w:eastAsia="en-AU"/>
    </w:rPr>
  </w:style>
  <w:style w:type="paragraph" w:customStyle="1" w:styleId="Heading31">
    <w:name w:val="Heading 3(1)"/>
    <w:basedOn w:val="Heading3"/>
    <w:link w:val="Heading31Char"/>
    <w:qFormat/>
    <w:rsid w:val="00323040"/>
    <w:pPr>
      <w:keepNext w:val="0"/>
      <w:keepLines w:val="0"/>
      <w:numPr>
        <w:ilvl w:val="0"/>
        <w:numId w:val="0"/>
      </w:numPr>
      <w:tabs>
        <w:tab w:val="left" w:pos="9072"/>
      </w:tabs>
      <w:spacing w:before="0" w:line="240" w:lineRule="auto"/>
      <w:ind w:left="720" w:right="46" w:hanging="720"/>
      <w:jc w:val="both"/>
    </w:pPr>
    <w:rPr>
      <w:rFonts w:ascii="Calibri" w:eastAsia="Times New Roman" w:hAnsi="Calibri" w:cs="Times New Roman"/>
      <w:bCs w:val="0"/>
      <w:sz w:val="22"/>
      <w:szCs w:val="20"/>
    </w:rPr>
  </w:style>
  <w:style w:type="character" w:customStyle="1" w:styleId="Heading31Char">
    <w:name w:val="Heading 3(1) Char"/>
    <w:link w:val="Heading31"/>
    <w:rsid w:val="00323040"/>
    <w:rPr>
      <w:rFonts w:ascii="Calibri" w:eastAsia="Times New Roman" w:hAnsi="Calibri" w:cs="Times New Roman"/>
      <w:b/>
      <w:szCs w:val="20"/>
    </w:rPr>
  </w:style>
  <w:style w:type="paragraph" w:customStyle="1" w:styleId="StyleBodyTextBoldLeft-10cmHanging25cm">
    <w:name w:val="Style Body Text + Bold Left:  -1.0 cm Hanging:  2.5 cm"/>
    <w:basedOn w:val="BodyText"/>
    <w:rsid w:val="00323040"/>
    <w:pPr>
      <w:ind w:left="567" w:hanging="1418"/>
      <w:jc w:val="both"/>
    </w:pPr>
    <w:rPr>
      <w:rFonts w:ascii="Calibri" w:hAnsi="Calibri"/>
      <w:bCs/>
      <w:lang w:val="en-AU"/>
    </w:rPr>
  </w:style>
  <w:style w:type="paragraph" w:customStyle="1" w:styleId="Paragraph">
    <w:name w:val="Paragraph"/>
    <w:rsid w:val="00323040"/>
    <w:pPr>
      <w:spacing w:after="240" w:line="240" w:lineRule="auto"/>
      <w:jc w:val="both"/>
    </w:pPr>
    <w:rPr>
      <w:rFonts w:ascii="Arial" w:eastAsia="Times New Roman" w:hAnsi="Arial" w:cs="Arial"/>
      <w:bCs/>
    </w:rPr>
  </w:style>
  <w:style w:type="character" w:styleId="Strong">
    <w:name w:val="Strong"/>
    <w:qFormat/>
    <w:rsid w:val="00323040"/>
    <w:rPr>
      <w:b/>
      <w:bCs/>
    </w:rPr>
  </w:style>
  <w:style w:type="paragraph" w:styleId="EndnoteText">
    <w:name w:val="endnote text"/>
    <w:basedOn w:val="Normal"/>
    <w:link w:val="EndnoteTextChar"/>
    <w:unhideWhenUsed/>
    <w:rsid w:val="00323040"/>
    <w:pPr>
      <w:spacing w:after="0" w:line="240" w:lineRule="auto"/>
    </w:pPr>
    <w:rPr>
      <w:rFonts w:ascii="Calibri" w:eastAsia="Times New Roman" w:hAnsi="Calibri" w:cs="Times New Roman"/>
      <w:sz w:val="20"/>
      <w:szCs w:val="20"/>
      <w:lang w:eastAsia="en-AU"/>
    </w:rPr>
  </w:style>
  <w:style w:type="character" w:customStyle="1" w:styleId="EndnoteTextChar">
    <w:name w:val="Endnote Text Char"/>
    <w:basedOn w:val="DefaultParagraphFont"/>
    <w:link w:val="EndnoteText"/>
    <w:rsid w:val="00323040"/>
    <w:rPr>
      <w:rFonts w:ascii="Calibri" w:eastAsia="Times New Roman" w:hAnsi="Calibri" w:cs="Times New Roman"/>
      <w:sz w:val="20"/>
      <w:szCs w:val="20"/>
      <w:lang w:eastAsia="en-AU"/>
    </w:rPr>
  </w:style>
  <w:style w:type="character" w:styleId="EndnoteReference">
    <w:name w:val="endnote reference"/>
    <w:unhideWhenUsed/>
    <w:rsid w:val="00323040"/>
    <w:rPr>
      <w:vertAlign w:val="superscript"/>
    </w:rPr>
  </w:style>
  <w:style w:type="paragraph" w:customStyle="1" w:styleId="SECPPHeadings">
    <w:name w:val="SECPP Headings"/>
    <w:basedOn w:val="Normal"/>
    <w:link w:val="SECPPHeadingsChar"/>
    <w:qFormat/>
    <w:rsid w:val="00323040"/>
    <w:pPr>
      <w:keepNext/>
      <w:spacing w:after="0" w:line="240" w:lineRule="auto"/>
      <w:ind w:right="187" w:hanging="851"/>
      <w:jc w:val="both"/>
      <w:outlineLvl w:val="1"/>
    </w:pPr>
    <w:rPr>
      <w:rFonts w:ascii="Calibri" w:eastAsia="Times New Roman" w:hAnsi="Calibri" w:cs="Times New Roman"/>
      <w:b/>
      <w:caps/>
      <w:sz w:val="28"/>
      <w:szCs w:val="28"/>
      <w:lang w:val="en-GB"/>
    </w:rPr>
  </w:style>
  <w:style w:type="paragraph" w:customStyle="1" w:styleId="SECPPnumberings">
    <w:name w:val="SECPP numberings"/>
    <w:basedOn w:val="Normal"/>
    <w:link w:val="SECPPnumberingsChar"/>
    <w:qFormat/>
    <w:rsid w:val="00323040"/>
    <w:pPr>
      <w:numPr>
        <w:numId w:val="57"/>
      </w:numPr>
      <w:spacing w:after="0" w:line="240" w:lineRule="auto"/>
      <w:ind w:left="0" w:hanging="540"/>
    </w:pPr>
    <w:rPr>
      <w:rFonts w:ascii="Calibri" w:eastAsia="Times New Roman" w:hAnsi="Calibri" w:cs="Calibri"/>
      <w:b/>
      <w:caps/>
      <w:lang w:val="en-GB"/>
    </w:rPr>
  </w:style>
  <w:style w:type="character" w:customStyle="1" w:styleId="SECPPHeadingsChar">
    <w:name w:val="SECPP Headings Char"/>
    <w:link w:val="SECPPHeadings"/>
    <w:rsid w:val="00323040"/>
    <w:rPr>
      <w:rFonts w:ascii="Calibri" w:eastAsia="Times New Roman" w:hAnsi="Calibri" w:cs="Times New Roman"/>
      <w:b/>
      <w:caps/>
      <w:sz w:val="28"/>
      <w:szCs w:val="28"/>
      <w:lang w:val="en-GB"/>
    </w:rPr>
  </w:style>
  <w:style w:type="character" w:customStyle="1" w:styleId="SECPPnumberingsChar">
    <w:name w:val="SECPP numberings Char"/>
    <w:link w:val="SECPPnumberings"/>
    <w:rsid w:val="00323040"/>
    <w:rPr>
      <w:rFonts w:ascii="Calibri" w:eastAsia="Times New Roman" w:hAnsi="Calibri" w:cs="Calibri"/>
      <w:b/>
      <w:caps/>
      <w:lang w:val="en-GB"/>
    </w:rPr>
  </w:style>
  <w:style w:type="paragraph" w:customStyle="1" w:styleId="TableParagraph">
    <w:name w:val="Table Paragraph"/>
    <w:basedOn w:val="Normal"/>
    <w:uiPriority w:val="1"/>
    <w:qFormat/>
    <w:rsid w:val="00323040"/>
    <w:pPr>
      <w:widowControl w:val="0"/>
      <w:autoSpaceDE w:val="0"/>
      <w:autoSpaceDN w:val="0"/>
      <w:spacing w:after="0" w:line="248" w:lineRule="exact"/>
      <w:ind w:left="112"/>
    </w:pPr>
    <w:rPr>
      <w:rFonts w:ascii="Calibri" w:eastAsia="Calibri" w:hAnsi="Calibri" w:cs="Calibri"/>
      <w:lang w:val="en-US" w:bidi="en-US"/>
    </w:rPr>
  </w:style>
  <w:style w:type="paragraph" w:customStyle="1" w:styleId="1NODhead">
    <w:name w:val="1NOD head"/>
    <w:basedOn w:val="Normal"/>
    <w:link w:val="1NODheadChar"/>
    <w:qFormat/>
    <w:rsid w:val="00323040"/>
    <w:pPr>
      <w:keepNext/>
      <w:numPr>
        <w:numId w:val="36"/>
      </w:numPr>
      <w:ind w:right="187"/>
      <w:jc w:val="both"/>
      <w:outlineLvl w:val="1"/>
    </w:pPr>
    <w:rPr>
      <w:rFonts w:ascii="Calibri" w:eastAsia="Times New Roman" w:hAnsi="Calibri" w:cs="Times New Roman"/>
      <w:b/>
      <w:caps/>
      <w:sz w:val="28"/>
      <w:szCs w:val="28"/>
      <w:lang w:val="en-GB"/>
    </w:rPr>
  </w:style>
  <w:style w:type="paragraph" w:customStyle="1" w:styleId="1NOD">
    <w:name w:val="1NOD"/>
    <w:basedOn w:val="Normal"/>
    <w:link w:val="1NODChar"/>
    <w:rsid w:val="00323040"/>
    <w:pPr>
      <w:contextualSpacing/>
    </w:pPr>
    <w:rPr>
      <w:rFonts w:ascii="Calibri" w:eastAsia="Times New Roman" w:hAnsi="Calibri" w:cs="Calibri"/>
      <w:b/>
      <w:caps/>
      <w:lang w:val="en-GB"/>
    </w:rPr>
  </w:style>
  <w:style w:type="character" w:customStyle="1" w:styleId="1NODheadChar">
    <w:name w:val="1NOD head Char"/>
    <w:link w:val="1NODhead"/>
    <w:rsid w:val="00323040"/>
    <w:rPr>
      <w:rFonts w:ascii="Calibri" w:eastAsia="Times New Roman" w:hAnsi="Calibri" w:cs="Times New Roman"/>
      <w:b/>
      <w:caps/>
      <w:sz w:val="28"/>
      <w:szCs w:val="28"/>
      <w:lang w:val="en-GB"/>
    </w:rPr>
  </w:style>
  <w:style w:type="paragraph" w:customStyle="1" w:styleId="1NOD1">
    <w:name w:val="1NOD1"/>
    <w:basedOn w:val="1NOD"/>
    <w:link w:val="1NOD1Char"/>
    <w:qFormat/>
    <w:rsid w:val="00323040"/>
    <w:pPr>
      <w:spacing w:after="0"/>
      <w:contextualSpacing w:val="0"/>
    </w:pPr>
  </w:style>
  <w:style w:type="character" w:customStyle="1" w:styleId="1NODChar">
    <w:name w:val="1NOD Char"/>
    <w:link w:val="1NOD"/>
    <w:rsid w:val="00323040"/>
    <w:rPr>
      <w:rFonts w:ascii="Calibri" w:eastAsia="Times New Roman" w:hAnsi="Calibri" w:cs="Calibri"/>
      <w:b/>
      <w:caps/>
      <w:lang w:val="en-GB"/>
    </w:rPr>
  </w:style>
  <w:style w:type="character" w:customStyle="1" w:styleId="1NOD1Char">
    <w:name w:val="1NOD1 Char"/>
    <w:link w:val="1NOD1"/>
    <w:rsid w:val="00323040"/>
    <w:rPr>
      <w:rFonts w:ascii="Calibri" w:eastAsia="Times New Roman" w:hAnsi="Calibri" w:cs="Calibri"/>
      <w:b/>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257932">
      <w:bodyDiv w:val="1"/>
      <w:marLeft w:val="0"/>
      <w:marRight w:val="0"/>
      <w:marTop w:val="0"/>
      <w:marBottom w:val="0"/>
      <w:divBdr>
        <w:top w:val="none" w:sz="0" w:space="0" w:color="auto"/>
        <w:left w:val="none" w:sz="0" w:space="0" w:color="auto"/>
        <w:bottom w:val="none" w:sz="0" w:space="0" w:color="auto"/>
        <w:right w:val="none" w:sz="0" w:space="0" w:color="auto"/>
      </w:divBdr>
    </w:div>
    <w:div w:id="885604117">
      <w:bodyDiv w:val="1"/>
      <w:marLeft w:val="0"/>
      <w:marRight w:val="0"/>
      <w:marTop w:val="0"/>
      <w:marBottom w:val="0"/>
      <w:divBdr>
        <w:top w:val="none" w:sz="0" w:space="0" w:color="auto"/>
        <w:left w:val="none" w:sz="0" w:space="0" w:color="auto"/>
        <w:bottom w:val="none" w:sz="0" w:space="0" w:color="auto"/>
        <w:right w:val="none" w:sz="0" w:space="0" w:color="auto"/>
      </w:divBdr>
    </w:div>
    <w:div w:id="1163426427">
      <w:bodyDiv w:val="1"/>
      <w:marLeft w:val="0"/>
      <w:marRight w:val="0"/>
      <w:marTop w:val="0"/>
      <w:marBottom w:val="0"/>
      <w:divBdr>
        <w:top w:val="none" w:sz="0" w:space="0" w:color="auto"/>
        <w:left w:val="none" w:sz="0" w:space="0" w:color="auto"/>
        <w:bottom w:val="none" w:sz="0" w:space="0" w:color="auto"/>
        <w:right w:val="none" w:sz="0" w:space="0" w:color="auto"/>
      </w:divBdr>
    </w:div>
    <w:div w:id="1395008738">
      <w:bodyDiv w:val="1"/>
      <w:marLeft w:val="0"/>
      <w:marRight w:val="0"/>
      <w:marTop w:val="0"/>
      <w:marBottom w:val="0"/>
      <w:divBdr>
        <w:top w:val="none" w:sz="0" w:space="0" w:color="auto"/>
        <w:left w:val="none" w:sz="0" w:space="0" w:color="auto"/>
        <w:bottom w:val="none" w:sz="0" w:space="0" w:color="auto"/>
        <w:right w:val="none" w:sz="0" w:space="0" w:color="auto"/>
      </w:divBdr>
    </w:div>
    <w:div w:id="1475831698">
      <w:bodyDiv w:val="1"/>
      <w:marLeft w:val="0"/>
      <w:marRight w:val="0"/>
      <w:marTop w:val="0"/>
      <w:marBottom w:val="0"/>
      <w:divBdr>
        <w:top w:val="none" w:sz="0" w:space="0" w:color="auto"/>
        <w:left w:val="none" w:sz="0" w:space="0" w:color="auto"/>
        <w:bottom w:val="none" w:sz="0" w:space="0" w:color="auto"/>
        <w:right w:val="none" w:sz="0" w:space="0" w:color="auto"/>
      </w:divBdr>
      <w:divsChild>
        <w:div w:id="1129204895">
          <w:marLeft w:val="0"/>
          <w:marRight w:val="0"/>
          <w:marTop w:val="0"/>
          <w:marBottom w:val="0"/>
          <w:divBdr>
            <w:top w:val="none" w:sz="0" w:space="0" w:color="auto"/>
            <w:left w:val="none" w:sz="0" w:space="0" w:color="auto"/>
            <w:bottom w:val="none" w:sz="0" w:space="0" w:color="auto"/>
            <w:right w:val="none" w:sz="0" w:space="0" w:color="auto"/>
          </w:divBdr>
          <w:divsChild>
            <w:div w:id="17546243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94823816">
          <w:marLeft w:val="0"/>
          <w:marRight w:val="0"/>
          <w:marTop w:val="0"/>
          <w:marBottom w:val="0"/>
          <w:divBdr>
            <w:top w:val="none" w:sz="0" w:space="0" w:color="auto"/>
            <w:left w:val="none" w:sz="0" w:space="0" w:color="auto"/>
            <w:bottom w:val="none" w:sz="0" w:space="0" w:color="auto"/>
            <w:right w:val="none" w:sz="0" w:space="0" w:color="auto"/>
          </w:divBdr>
          <w:divsChild>
            <w:div w:id="125382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6150122">
          <w:marLeft w:val="0"/>
          <w:marRight w:val="0"/>
          <w:marTop w:val="0"/>
          <w:marBottom w:val="0"/>
          <w:divBdr>
            <w:top w:val="none" w:sz="0" w:space="0" w:color="auto"/>
            <w:left w:val="none" w:sz="0" w:space="0" w:color="auto"/>
            <w:bottom w:val="none" w:sz="0" w:space="0" w:color="auto"/>
            <w:right w:val="none" w:sz="0" w:space="0" w:color="auto"/>
          </w:divBdr>
          <w:divsChild>
            <w:div w:id="6017618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87810616">
          <w:marLeft w:val="0"/>
          <w:marRight w:val="0"/>
          <w:marTop w:val="0"/>
          <w:marBottom w:val="0"/>
          <w:divBdr>
            <w:top w:val="none" w:sz="0" w:space="0" w:color="auto"/>
            <w:left w:val="none" w:sz="0" w:space="0" w:color="auto"/>
            <w:bottom w:val="none" w:sz="0" w:space="0" w:color="auto"/>
            <w:right w:val="none" w:sz="0" w:space="0" w:color="auto"/>
          </w:divBdr>
          <w:divsChild>
            <w:div w:id="12113809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42345665">
      <w:bodyDiv w:val="1"/>
      <w:marLeft w:val="0"/>
      <w:marRight w:val="0"/>
      <w:marTop w:val="0"/>
      <w:marBottom w:val="0"/>
      <w:divBdr>
        <w:top w:val="none" w:sz="0" w:space="0" w:color="auto"/>
        <w:left w:val="none" w:sz="0" w:space="0" w:color="auto"/>
        <w:bottom w:val="none" w:sz="0" w:space="0" w:color="auto"/>
        <w:right w:val="none" w:sz="0" w:space="0" w:color="auto"/>
      </w:divBdr>
    </w:div>
    <w:div w:id="1950046263">
      <w:bodyDiv w:val="1"/>
      <w:marLeft w:val="0"/>
      <w:marRight w:val="0"/>
      <w:marTop w:val="0"/>
      <w:marBottom w:val="0"/>
      <w:divBdr>
        <w:top w:val="none" w:sz="0" w:space="0" w:color="auto"/>
        <w:left w:val="none" w:sz="0" w:space="0" w:color="auto"/>
        <w:bottom w:val="none" w:sz="0" w:space="0" w:color="auto"/>
        <w:right w:val="none" w:sz="0" w:space="0" w:color="auto"/>
      </w:divBdr>
    </w:div>
    <w:div w:id="2076316437">
      <w:bodyDiv w:val="1"/>
      <w:marLeft w:val="0"/>
      <w:marRight w:val="0"/>
      <w:marTop w:val="0"/>
      <w:marBottom w:val="0"/>
      <w:divBdr>
        <w:top w:val="none" w:sz="0" w:space="0" w:color="auto"/>
        <w:left w:val="none" w:sz="0" w:space="0" w:color="auto"/>
        <w:bottom w:val="none" w:sz="0" w:space="0" w:color="auto"/>
        <w:right w:val="none" w:sz="0" w:space="0" w:color="auto"/>
      </w:divBdr>
      <w:divsChild>
        <w:div w:id="152189068">
          <w:marLeft w:val="0"/>
          <w:marRight w:val="0"/>
          <w:marTop w:val="0"/>
          <w:marBottom w:val="0"/>
          <w:divBdr>
            <w:top w:val="none" w:sz="0" w:space="0" w:color="auto"/>
            <w:left w:val="none" w:sz="0" w:space="0" w:color="auto"/>
            <w:bottom w:val="none" w:sz="0" w:space="0" w:color="auto"/>
            <w:right w:val="none" w:sz="0" w:space="0" w:color="auto"/>
          </w:divBdr>
          <w:divsChild>
            <w:div w:id="7875098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02506455">
          <w:marLeft w:val="0"/>
          <w:marRight w:val="0"/>
          <w:marTop w:val="0"/>
          <w:marBottom w:val="0"/>
          <w:divBdr>
            <w:top w:val="none" w:sz="0" w:space="0" w:color="auto"/>
            <w:left w:val="none" w:sz="0" w:space="0" w:color="auto"/>
            <w:bottom w:val="none" w:sz="0" w:space="0" w:color="auto"/>
            <w:right w:val="none" w:sz="0" w:space="0" w:color="auto"/>
          </w:divBdr>
          <w:divsChild>
            <w:div w:id="20972850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32919788">
          <w:marLeft w:val="0"/>
          <w:marRight w:val="0"/>
          <w:marTop w:val="0"/>
          <w:marBottom w:val="0"/>
          <w:divBdr>
            <w:top w:val="none" w:sz="0" w:space="0" w:color="auto"/>
            <w:left w:val="none" w:sz="0" w:space="0" w:color="auto"/>
            <w:bottom w:val="none" w:sz="0" w:space="0" w:color="auto"/>
            <w:right w:val="none" w:sz="0" w:space="0" w:color="auto"/>
          </w:divBdr>
          <w:divsChild>
            <w:div w:id="8578143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4706086">
          <w:marLeft w:val="0"/>
          <w:marRight w:val="0"/>
          <w:marTop w:val="0"/>
          <w:marBottom w:val="0"/>
          <w:divBdr>
            <w:top w:val="none" w:sz="0" w:space="0" w:color="auto"/>
            <w:left w:val="none" w:sz="0" w:space="0" w:color="auto"/>
            <w:bottom w:val="none" w:sz="0" w:space="0" w:color="auto"/>
            <w:right w:val="none" w:sz="0" w:space="0" w:color="auto"/>
          </w:divBdr>
          <w:divsChild>
            <w:div w:id="5200491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ts@waverley.nsw.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8F98D-2930-4B05-AC53-34C395E0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55</Pages>
  <Words>21140</Words>
  <Characters>115214</Characters>
  <Application>Microsoft Office Word</Application>
  <DocSecurity>0</DocSecurity>
  <Lines>3200</Lines>
  <Paragraphs>1683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Matlawski</dc:creator>
  <cp:keywords/>
  <dc:description/>
  <cp:lastModifiedBy>Kylie Lucas</cp:lastModifiedBy>
  <cp:revision>4</cp:revision>
  <cp:lastPrinted>2024-08-29T05:30:00Z</cp:lastPrinted>
  <dcterms:created xsi:type="dcterms:W3CDTF">2024-09-11T23:23:00Z</dcterms:created>
  <dcterms:modified xsi:type="dcterms:W3CDTF">2024-09-11T23:46:00Z</dcterms:modified>
</cp:coreProperties>
</file>